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62D7AEBC"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1</w:t>
      </w:r>
      <w:r w:rsidR="00E62751">
        <w:rPr>
          <w:rFonts w:ascii="Arial" w:hAnsi="Arial" w:cs="Arial"/>
          <w:b/>
          <w:bCs/>
          <w:color w:val="0070C0"/>
          <w:sz w:val="44"/>
          <w:szCs w:val="44"/>
          <w:lang w:val="en-GB"/>
        </w:rPr>
        <w:t>2</w:t>
      </w:r>
      <w:r w:rsidRPr="001343C9">
        <w:rPr>
          <w:rFonts w:ascii="Arial" w:hAnsi="Arial" w:cs="Arial"/>
          <w:b/>
          <w:bCs/>
          <w:color w:val="0070C0"/>
          <w:sz w:val="44"/>
          <w:szCs w:val="44"/>
          <w:lang w:val="en-GB"/>
        </w:rPr>
        <w:t xml:space="preserve"> to 1</w:t>
      </w:r>
      <w:r w:rsidR="00E62751">
        <w:rPr>
          <w:rFonts w:ascii="Arial" w:hAnsi="Arial" w:cs="Arial"/>
          <w:b/>
          <w:bCs/>
          <w:color w:val="0070C0"/>
          <w:sz w:val="44"/>
          <w:szCs w:val="44"/>
          <w:lang w:val="en-GB"/>
        </w:rPr>
        <w:t>4</w:t>
      </w:r>
      <w:r w:rsidRPr="001343C9">
        <w:rPr>
          <w:rFonts w:ascii="Arial" w:hAnsi="Arial" w:cs="Arial"/>
          <w:b/>
          <w:bCs/>
          <w:color w:val="0070C0"/>
          <w:sz w:val="44"/>
          <w:szCs w:val="44"/>
          <w:lang w:val="en-GB"/>
        </w:rPr>
        <w:t xml:space="preserve"> years </w:t>
      </w:r>
    </w:p>
    <w:p w14:paraId="4709662F" w14:textId="77777777" w:rsidR="00302F63" w:rsidRDefault="00302F63" w:rsidP="00933FD4">
      <w:pPr>
        <w:ind w:right="-142"/>
        <w:jc w:val="both"/>
        <w:rPr>
          <w:rFonts w:eastAsia="Calibri"/>
          <w:b/>
          <w:bCs/>
          <w:sz w:val="24"/>
          <w:szCs w:val="24"/>
          <w:lang w:eastAsia="en-GB"/>
        </w:rPr>
      </w:pPr>
    </w:p>
    <w:p w14:paraId="4FA005FA" w14:textId="7EB0BE39"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w:t>
      </w:r>
      <w:r w:rsidR="003950EE">
        <w:rPr>
          <w:rFonts w:eastAsia="Calibri"/>
          <w:sz w:val="24"/>
          <w:szCs w:val="24"/>
          <w:lang w:eastAsia="en-GB"/>
        </w:rPr>
        <w:t>young person</w:t>
      </w:r>
      <w:r w:rsidR="009222C2" w:rsidRPr="00302F63">
        <w:rPr>
          <w:rFonts w:eastAsia="Calibri"/>
          <w:sz w:val="24"/>
          <w:szCs w:val="24"/>
          <w:lang w:eastAsia="en-GB"/>
        </w:rPr>
        <w:t xml:space="preserve"> </w:t>
      </w:r>
      <w:r w:rsidR="00DD4E0B" w:rsidRPr="00302F63">
        <w:rPr>
          <w:rFonts w:eastAsia="Calibri"/>
          <w:sz w:val="24"/>
          <w:szCs w:val="24"/>
          <w:lang w:eastAsia="en-GB"/>
        </w:rPr>
        <w:t xml:space="preserve">aged between </w:t>
      </w:r>
      <w:r w:rsidR="00166372" w:rsidRPr="00302F63">
        <w:rPr>
          <w:rFonts w:eastAsia="Calibri"/>
          <w:sz w:val="24"/>
          <w:szCs w:val="24"/>
          <w:lang w:eastAsia="en-GB"/>
        </w:rPr>
        <w:t>1</w:t>
      </w:r>
      <w:r w:rsidR="00E62751">
        <w:rPr>
          <w:rFonts w:eastAsia="Calibri"/>
          <w:sz w:val="24"/>
          <w:szCs w:val="24"/>
          <w:lang w:eastAsia="en-GB"/>
        </w:rPr>
        <w:t>2</w:t>
      </w:r>
      <w:r w:rsidR="00166372" w:rsidRPr="00302F63">
        <w:rPr>
          <w:rFonts w:eastAsia="Calibri"/>
          <w:sz w:val="24"/>
          <w:szCs w:val="24"/>
          <w:lang w:eastAsia="en-GB"/>
        </w:rPr>
        <w:t xml:space="preserve"> – 1</w:t>
      </w:r>
      <w:r w:rsidR="00E62751">
        <w:rPr>
          <w:rFonts w:eastAsia="Calibri"/>
          <w:sz w:val="24"/>
          <w:szCs w:val="24"/>
          <w:lang w:eastAsia="en-GB"/>
        </w:rPr>
        <w:t>4</w:t>
      </w:r>
      <w:r w:rsidR="00166372" w:rsidRPr="00302F63">
        <w:rPr>
          <w:rFonts w:eastAsia="Calibri"/>
          <w:sz w:val="24"/>
          <w:szCs w:val="24"/>
          <w:lang w:eastAsia="en-GB"/>
        </w:rPr>
        <w:t xml:space="preserve"> 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491C303C" w:rsidR="00511651" w:rsidRPr="006F245E" w:rsidRDefault="003950EE" w:rsidP="006F245E">
            <w:pPr>
              <w:pStyle w:val="ListParagraph"/>
              <w:numPr>
                <w:ilvl w:val="0"/>
                <w:numId w:val="14"/>
              </w:numPr>
              <w:jc w:val="both"/>
              <w:rPr>
                <w:rFonts w:eastAsia="Calibri"/>
                <w:b/>
                <w:bCs/>
                <w:sz w:val="24"/>
                <w:szCs w:val="24"/>
                <w:lang w:eastAsia="en-GB"/>
              </w:rPr>
            </w:pPr>
            <w:bookmarkStart w:id="0" w:name="_Hlk172667614"/>
            <w:r>
              <w:rPr>
                <w:rFonts w:eastAsia="Calibri"/>
                <w:b/>
                <w:bCs/>
                <w:sz w:val="24"/>
                <w:szCs w:val="24"/>
                <w:lang w:eastAsia="en-GB"/>
              </w:rPr>
              <w:t>Young Person</w:t>
            </w:r>
            <w:r w:rsidR="00511651" w:rsidRPr="006F245E">
              <w:rPr>
                <w:rFonts w:eastAsia="Calibri"/>
                <w:b/>
                <w:bCs/>
                <w:sz w:val="24"/>
                <w:szCs w:val="24"/>
                <w:lang w:eastAsia="en-GB"/>
              </w:rPr>
              <w:t>’s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8D316A6" w:rsidR="00A63473" w:rsidRPr="0095343E" w:rsidRDefault="003950EE" w:rsidP="00F823A0">
            <w:pPr>
              <w:ind w:firstLine="179"/>
              <w:jc w:val="both"/>
              <w:rPr>
                <w:rFonts w:eastAsia="Calibri"/>
                <w:sz w:val="24"/>
                <w:szCs w:val="24"/>
                <w:lang w:eastAsia="en-GB"/>
              </w:rPr>
            </w:pPr>
            <w:bookmarkStart w:id="1" w:name="_Hlk176188268"/>
            <w:r>
              <w:rPr>
                <w:rFonts w:eastAsia="Calibri"/>
                <w:sz w:val="24"/>
                <w:szCs w:val="24"/>
                <w:lang w:eastAsia="en-GB"/>
              </w:rPr>
              <w:t>Young Person</w:t>
            </w:r>
            <w:r w:rsidR="00A63473" w:rsidRPr="0095343E">
              <w:rPr>
                <w:rFonts w:eastAsia="Calibri"/>
                <w:sz w:val="24"/>
                <w:szCs w:val="24"/>
                <w:lang w:eastAsia="en-GB"/>
              </w:rPr>
              <w:t>’s name:</w:t>
            </w:r>
          </w:p>
        </w:tc>
        <w:tc>
          <w:tcPr>
            <w:tcW w:w="11641" w:type="dxa"/>
            <w:tcBorders>
              <w:right w:val="single" w:sz="4" w:space="0" w:color="auto"/>
            </w:tcBorders>
          </w:tcPr>
          <w:p w14:paraId="443950A6" w14:textId="77777777" w:rsidR="00A63473" w:rsidRPr="00FC0322" w:rsidRDefault="0054498D">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21ECC324" w:rsidR="00FD4C45" w:rsidRPr="0095343E" w:rsidRDefault="003950EE" w:rsidP="00F823A0">
            <w:pPr>
              <w:ind w:firstLine="179"/>
              <w:jc w:val="both"/>
              <w:rPr>
                <w:rFonts w:eastAsia="Calibri"/>
                <w:sz w:val="24"/>
                <w:szCs w:val="24"/>
                <w:lang w:eastAsia="en-GB"/>
              </w:rPr>
            </w:pPr>
            <w:r>
              <w:rPr>
                <w:rFonts w:eastAsia="Calibri"/>
                <w:sz w:val="24"/>
                <w:szCs w:val="24"/>
                <w:lang w:eastAsia="en-GB"/>
              </w:rPr>
              <w:t>Young Person</w:t>
            </w:r>
            <w:r w:rsidR="00FD4C45" w:rsidRPr="0095343E">
              <w:rPr>
                <w:rFonts w:eastAsia="Calibri"/>
                <w:sz w:val="24"/>
                <w:szCs w:val="24"/>
                <w:lang w:eastAsia="en-GB"/>
              </w:rPr>
              <w:t>’s DOB:</w:t>
            </w:r>
            <w:r w:rsidR="00FD4C45"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54498D"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0C744883" w:rsidR="00FD4C45" w:rsidRPr="0095343E" w:rsidRDefault="003950EE" w:rsidP="00F823A0">
            <w:pPr>
              <w:ind w:firstLine="179"/>
              <w:jc w:val="both"/>
              <w:rPr>
                <w:rFonts w:eastAsia="Calibri"/>
                <w:sz w:val="24"/>
                <w:szCs w:val="24"/>
                <w:lang w:eastAsia="en-GB"/>
              </w:rPr>
            </w:pPr>
            <w:bookmarkStart w:id="2" w:name="_Hlk176193363"/>
            <w:r>
              <w:rPr>
                <w:rFonts w:eastAsia="Calibri"/>
                <w:sz w:val="24"/>
                <w:szCs w:val="24"/>
                <w:lang w:eastAsia="en-GB"/>
              </w:rPr>
              <w:t>Young Person</w:t>
            </w:r>
            <w:r w:rsidR="00FD4C45" w:rsidRPr="0095343E">
              <w:rPr>
                <w:rFonts w:eastAsia="Calibri"/>
                <w:sz w:val="24"/>
                <w:szCs w:val="24"/>
                <w:lang w:eastAsia="en-GB"/>
              </w:rPr>
              <w:t>’s age:</w:t>
            </w:r>
          </w:p>
        </w:tc>
        <w:tc>
          <w:tcPr>
            <w:tcW w:w="11641" w:type="dxa"/>
            <w:tcBorders>
              <w:right w:val="single" w:sz="4" w:space="0" w:color="auto"/>
            </w:tcBorders>
          </w:tcPr>
          <w:p w14:paraId="0A215374" w14:textId="77777777" w:rsidR="00FD4C45" w:rsidRPr="00FC0322" w:rsidRDefault="0054498D">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54498D">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1A25EF42" w:rsidR="00FD4C45" w:rsidRPr="0095343E" w:rsidRDefault="003950EE" w:rsidP="00F823A0">
            <w:pPr>
              <w:ind w:firstLine="179"/>
              <w:jc w:val="both"/>
              <w:rPr>
                <w:rFonts w:eastAsia="Calibri"/>
                <w:sz w:val="24"/>
                <w:szCs w:val="24"/>
                <w:lang w:eastAsia="en-GB"/>
              </w:rPr>
            </w:pPr>
            <w:r>
              <w:rPr>
                <w:rFonts w:eastAsia="Calibri"/>
                <w:sz w:val="24"/>
                <w:szCs w:val="24"/>
                <w:lang w:eastAsia="en-GB"/>
              </w:rPr>
              <w:t>Young Person</w:t>
            </w:r>
            <w:r w:rsidR="00FD4C45" w:rsidRPr="0095343E">
              <w:rPr>
                <w:rFonts w:eastAsia="Calibri"/>
                <w:sz w:val="24"/>
                <w:szCs w:val="24"/>
                <w:lang w:eastAsia="en-GB"/>
              </w:rPr>
              <w:t>’s placement location:</w:t>
            </w:r>
          </w:p>
        </w:tc>
        <w:tc>
          <w:tcPr>
            <w:tcW w:w="11641" w:type="dxa"/>
            <w:tcBorders>
              <w:right w:val="single" w:sz="4" w:space="0" w:color="auto"/>
            </w:tcBorders>
          </w:tcPr>
          <w:p w14:paraId="4E5E36D4" w14:textId="77777777" w:rsidR="00FD4C45" w:rsidRPr="00FC0322" w:rsidRDefault="0054498D">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C4ECF">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C4ECF">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54498D" w:rsidP="00BC4ECF">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C4ECF">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54498D" w:rsidP="00BC4ECF">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C4ECF">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54498D" w:rsidP="00BC4ECF">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C4ECF">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387E73A5"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w:t>
            </w:r>
            <w:r w:rsidR="003950EE">
              <w:rPr>
                <w:rFonts w:eastAsia="Calibri"/>
                <w:sz w:val="24"/>
                <w:szCs w:val="24"/>
                <w:lang w:eastAsia="en-GB"/>
              </w:rPr>
              <w:t>young person</w:t>
            </w:r>
            <w:r w:rsidRPr="006A70AA">
              <w:rPr>
                <w:rFonts w:eastAsia="Calibri"/>
                <w:sz w:val="24"/>
                <w:szCs w:val="24"/>
                <w:lang w:eastAsia="en-GB"/>
              </w:rPr>
              <w:t xml:space="preserve">.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54498D"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94B8939" w14:textId="4043D209" w:rsidR="00E10551" w:rsidRPr="000E1DE4" w:rsidRDefault="00E10551" w:rsidP="00166372">
      <w:pPr>
        <w:rPr>
          <w:rStyle w:val="PlaceholderText"/>
        </w:rPr>
        <w:sectPr w:rsidR="00E10551" w:rsidRPr="000E1DE4" w:rsidSect="005B3E9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964" w:bottom="964" w:left="964" w:header="568" w:footer="335" w:gutter="0"/>
          <w:cols w:space="708"/>
          <w:docGrid w:linePitch="360"/>
        </w:sectPr>
      </w:pPr>
    </w:p>
    <w:p w14:paraId="68A625A4" w14:textId="77777777" w:rsidR="00B52F58" w:rsidRPr="005F3895" w:rsidRDefault="00B52F58"/>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D404EA">
        <w:trPr>
          <w:cantSplit/>
          <w:trHeight w:val="278"/>
        </w:trPr>
        <w:tc>
          <w:tcPr>
            <w:tcW w:w="15730" w:type="dxa"/>
            <w:gridSpan w:val="7"/>
            <w:shd w:val="clear" w:color="auto" w:fill="C2E4E2"/>
          </w:tcPr>
          <w:p w14:paraId="5A32EE48" w14:textId="00B387DE" w:rsidR="005F3895" w:rsidRPr="006D7738" w:rsidRDefault="005F3895" w:rsidP="00D404EA">
            <w:pPr>
              <w:pStyle w:val="ListParagraph"/>
              <w:numPr>
                <w:ilvl w:val="0"/>
                <w:numId w:val="14"/>
              </w:numPr>
              <w:jc w:val="both"/>
              <w:rPr>
                <w:b/>
                <w:bCs/>
              </w:rPr>
            </w:pPr>
            <w:r w:rsidRPr="005F3895">
              <w:rPr>
                <w:rFonts w:eastAsia="Calibri"/>
                <w:b/>
                <w:bCs/>
                <w:sz w:val="24"/>
                <w:szCs w:val="24"/>
                <w:lang w:eastAsia="en-GB"/>
              </w:rPr>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D404EA">
        <w:trPr>
          <w:cantSplit/>
          <w:trHeight w:val="278"/>
        </w:trPr>
        <w:tc>
          <w:tcPr>
            <w:tcW w:w="15730" w:type="dxa"/>
            <w:gridSpan w:val="7"/>
            <w:shd w:val="clear" w:color="auto" w:fill="DFF1F0"/>
          </w:tcPr>
          <w:p w14:paraId="6D1FA952" w14:textId="167A4BB4" w:rsidR="005F3895" w:rsidRPr="006D7738" w:rsidRDefault="005F3895" w:rsidP="00D404EA">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D404EA">
        <w:trPr>
          <w:cantSplit/>
          <w:trHeight w:val="278"/>
        </w:trPr>
        <w:tc>
          <w:tcPr>
            <w:tcW w:w="1124" w:type="dxa"/>
            <w:shd w:val="clear" w:color="auto" w:fill="E7E6E6" w:themeFill="background2"/>
          </w:tcPr>
          <w:p w14:paraId="28E78637" w14:textId="77777777" w:rsidR="005F3895" w:rsidRPr="006D7738" w:rsidRDefault="005F3895" w:rsidP="00D404EA">
            <w:pPr>
              <w:jc w:val="center"/>
              <w:rPr>
                <w:b/>
                <w:bCs/>
                <w:sz w:val="21"/>
                <w:szCs w:val="21"/>
              </w:rPr>
            </w:pPr>
          </w:p>
        </w:tc>
        <w:tc>
          <w:tcPr>
            <w:tcW w:w="2835" w:type="dxa"/>
            <w:shd w:val="clear" w:color="auto" w:fill="ECF2FA"/>
          </w:tcPr>
          <w:p w14:paraId="5514C42C" w14:textId="77777777" w:rsidR="005F3895" w:rsidRPr="006D7738" w:rsidRDefault="005F3895" w:rsidP="00D404EA">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D404EA">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D404EA">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D404EA">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D404EA">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D404EA">
            <w:pPr>
              <w:jc w:val="center"/>
              <w:rPr>
                <w:b/>
                <w:bCs/>
              </w:rPr>
            </w:pPr>
            <w:r w:rsidRPr="006D7738">
              <w:rPr>
                <w:b/>
                <w:bCs/>
              </w:rPr>
              <w:t>DK</w:t>
            </w:r>
          </w:p>
        </w:tc>
      </w:tr>
      <w:tr w:rsidR="005F3895" w:rsidRPr="00903025" w14:paraId="6B0037FE" w14:textId="77777777" w:rsidTr="00D404EA">
        <w:trPr>
          <w:cantSplit/>
          <w:trHeight w:val="840"/>
        </w:trPr>
        <w:tc>
          <w:tcPr>
            <w:tcW w:w="1124" w:type="dxa"/>
            <w:tcBorders>
              <w:bottom w:val="single" w:sz="4" w:space="0" w:color="auto"/>
            </w:tcBorders>
            <w:shd w:val="clear" w:color="auto" w:fill="E7E6E6" w:themeFill="background2"/>
          </w:tcPr>
          <w:p w14:paraId="55575966" w14:textId="77777777" w:rsidR="005F3895" w:rsidRDefault="005F3895" w:rsidP="00D404EA">
            <w:pPr>
              <w:rPr>
                <w:b/>
                <w:bCs/>
                <w:sz w:val="21"/>
                <w:szCs w:val="21"/>
              </w:rPr>
            </w:pPr>
            <w:r w:rsidRPr="000A6595">
              <w:rPr>
                <w:sz w:val="21"/>
                <w:szCs w:val="21"/>
              </w:rPr>
              <w:t xml:space="preserve">Put a mark in the box that best describes the </w:t>
            </w:r>
            <w:r w:rsidRPr="000A6595">
              <w:rPr>
                <w:b/>
                <w:bCs/>
                <w:sz w:val="21"/>
                <w:szCs w:val="21"/>
              </w:rPr>
              <w:t>type of behaviour</w:t>
            </w:r>
            <w:r>
              <w:rPr>
                <w:b/>
                <w:bCs/>
                <w:sz w:val="21"/>
                <w:szCs w:val="21"/>
              </w:rPr>
              <w:t>.</w:t>
            </w:r>
          </w:p>
          <w:p w14:paraId="130D7DD1" w14:textId="77777777" w:rsidR="005F3895" w:rsidRPr="000A6595" w:rsidRDefault="005F3895" w:rsidP="00D404EA">
            <w:pPr>
              <w:rPr>
                <w:sz w:val="21"/>
                <w:szCs w:val="21"/>
              </w:rPr>
            </w:pPr>
          </w:p>
          <w:p w14:paraId="24E83EFC" w14:textId="77777777" w:rsidR="005F3895" w:rsidRDefault="005F3895" w:rsidP="00D404EA">
            <w:pPr>
              <w:rPr>
                <w:sz w:val="21"/>
                <w:szCs w:val="21"/>
              </w:rPr>
            </w:pPr>
          </w:p>
          <w:p w14:paraId="18322BA0" w14:textId="77777777" w:rsidR="007275C4" w:rsidRPr="0022140F" w:rsidRDefault="007275C4" w:rsidP="00D404EA">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07A073A6" w14:textId="77777777" w:rsidR="007275C4" w:rsidRPr="000A6595" w:rsidRDefault="007275C4" w:rsidP="00D404EA">
            <w:pPr>
              <w:rPr>
                <w:sz w:val="21"/>
                <w:szCs w:val="21"/>
              </w:rPr>
            </w:pPr>
          </w:p>
        </w:tc>
        <w:bookmarkEnd w:id="4"/>
        <w:tc>
          <w:tcPr>
            <w:tcW w:w="2835" w:type="dxa"/>
            <w:tcBorders>
              <w:bottom w:val="single" w:sz="4" w:space="0" w:color="auto"/>
            </w:tcBorders>
          </w:tcPr>
          <w:p w14:paraId="4408B60B" w14:textId="77777777" w:rsidR="00776280" w:rsidRPr="00486CE3" w:rsidRDefault="00776280" w:rsidP="00D404EA">
            <w:pPr>
              <w:pStyle w:val="ListParagraph"/>
              <w:numPr>
                <w:ilvl w:val="0"/>
                <w:numId w:val="4"/>
              </w:numPr>
              <w:ind w:left="164" w:hanging="142"/>
              <w:rPr>
                <w:sz w:val="21"/>
                <w:szCs w:val="21"/>
              </w:rPr>
            </w:pPr>
            <w:r w:rsidRPr="00486CE3">
              <w:rPr>
                <w:sz w:val="21"/>
                <w:szCs w:val="21"/>
              </w:rPr>
              <w:t xml:space="preserve">Seeking physical privacy. </w:t>
            </w:r>
          </w:p>
          <w:p w14:paraId="1D3CAFD2" w14:textId="77777777" w:rsidR="00776280" w:rsidRPr="00486CE3" w:rsidRDefault="00776280" w:rsidP="00D404EA">
            <w:pPr>
              <w:pStyle w:val="ListParagraph"/>
              <w:numPr>
                <w:ilvl w:val="0"/>
                <w:numId w:val="4"/>
              </w:numPr>
              <w:ind w:left="164" w:hanging="142"/>
              <w:rPr>
                <w:sz w:val="21"/>
                <w:szCs w:val="21"/>
              </w:rPr>
            </w:pPr>
            <w:r w:rsidRPr="00486CE3">
              <w:rPr>
                <w:sz w:val="21"/>
                <w:szCs w:val="21"/>
              </w:rPr>
              <w:t xml:space="preserve">Masturbating </w:t>
            </w:r>
            <w:r>
              <w:rPr>
                <w:sz w:val="21"/>
                <w:szCs w:val="21"/>
              </w:rPr>
              <w:t xml:space="preserve">in private for </w:t>
            </w:r>
            <w:r w:rsidRPr="00486CE3">
              <w:rPr>
                <w:sz w:val="21"/>
                <w:szCs w:val="21"/>
              </w:rPr>
              <w:t xml:space="preserve">sexual </w:t>
            </w:r>
            <w:r>
              <w:rPr>
                <w:sz w:val="21"/>
                <w:szCs w:val="21"/>
              </w:rPr>
              <w:t>gratification</w:t>
            </w:r>
            <w:r w:rsidRPr="00486CE3">
              <w:rPr>
                <w:sz w:val="21"/>
                <w:szCs w:val="21"/>
              </w:rPr>
              <w:t xml:space="preserve">. </w:t>
            </w:r>
          </w:p>
          <w:p w14:paraId="3C31CD60" w14:textId="77777777" w:rsidR="00776280" w:rsidRPr="00486CE3" w:rsidRDefault="00776280" w:rsidP="00D404EA">
            <w:pPr>
              <w:pStyle w:val="ListParagraph"/>
              <w:numPr>
                <w:ilvl w:val="0"/>
                <w:numId w:val="4"/>
              </w:numPr>
              <w:ind w:left="164" w:hanging="142"/>
              <w:rPr>
                <w:sz w:val="21"/>
                <w:szCs w:val="21"/>
              </w:rPr>
            </w:pPr>
            <w:r w:rsidRPr="00486CE3">
              <w:rPr>
                <w:sz w:val="21"/>
                <w:szCs w:val="21"/>
              </w:rPr>
              <w:t xml:space="preserve">Accessing a variety of pornographic content. </w:t>
            </w:r>
          </w:p>
          <w:p w14:paraId="5DA0BDA8" w14:textId="77777777" w:rsidR="00776280" w:rsidRPr="00486CE3" w:rsidRDefault="00776280" w:rsidP="00D404EA">
            <w:pPr>
              <w:pStyle w:val="ListParagraph"/>
              <w:numPr>
                <w:ilvl w:val="0"/>
                <w:numId w:val="4"/>
              </w:numPr>
              <w:ind w:left="164" w:hanging="142"/>
              <w:rPr>
                <w:sz w:val="21"/>
                <w:szCs w:val="21"/>
              </w:rPr>
            </w:pPr>
            <w:r w:rsidRPr="00486CE3">
              <w:rPr>
                <w:sz w:val="21"/>
                <w:szCs w:val="21"/>
              </w:rPr>
              <w:t xml:space="preserve">Using pornographic material during masturbation for sexual arousal. </w:t>
            </w:r>
          </w:p>
          <w:p w14:paraId="7A98B171" w14:textId="77777777" w:rsidR="00776280" w:rsidRPr="00486CE3" w:rsidRDefault="00776280" w:rsidP="00D404EA">
            <w:pPr>
              <w:pStyle w:val="ListParagraph"/>
              <w:numPr>
                <w:ilvl w:val="0"/>
                <w:numId w:val="4"/>
              </w:numPr>
              <w:ind w:left="164" w:hanging="142"/>
              <w:rPr>
                <w:sz w:val="21"/>
                <w:szCs w:val="21"/>
              </w:rPr>
            </w:pPr>
            <w:r w:rsidRPr="00486CE3">
              <w:rPr>
                <w:sz w:val="21"/>
                <w:szCs w:val="21"/>
              </w:rPr>
              <w:t xml:space="preserve">Engaging same aged peers of either sex, in hugging, kissing, and fondling. </w:t>
            </w:r>
          </w:p>
          <w:p w14:paraId="10C33DA6" w14:textId="77777777" w:rsidR="00776280" w:rsidRDefault="00776280" w:rsidP="00D404EA">
            <w:pPr>
              <w:pStyle w:val="ListParagraph"/>
              <w:numPr>
                <w:ilvl w:val="0"/>
                <w:numId w:val="4"/>
              </w:numPr>
              <w:ind w:left="164" w:hanging="142"/>
              <w:rPr>
                <w:sz w:val="21"/>
                <w:szCs w:val="21"/>
              </w:rPr>
            </w:pPr>
            <w:r w:rsidRPr="00486CE3">
              <w:rPr>
                <w:sz w:val="21"/>
                <w:szCs w:val="21"/>
              </w:rPr>
              <w:t xml:space="preserve">Using sexually explicit language with peers, including sexting. </w:t>
            </w:r>
          </w:p>
          <w:p w14:paraId="1B4CF10D" w14:textId="438CEF40" w:rsidR="005F3895" w:rsidRPr="00776280" w:rsidRDefault="00776280" w:rsidP="00D404EA">
            <w:pPr>
              <w:pStyle w:val="ListParagraph"/>
              <w:numPr>
                <w:ilvl w:val="0"/>
                <w:numId w:val="4"/>
              </w:numPr>
              <w:ind w:left="164" w:hanging="142"/>
              <w:rPr>
                <w:sz w:val="21"/>
                <w:szCs w:val="21"/>
              </w:rPr>
            </w:pPr>
            <w:r w:rsidRPr="00776280">
              <w:rPr>
                <w:sz w:val="21"/>
                <w:szCs w:val="21"/>
              </w:rPr>
              <w:t>Taking and sharing photos of themselves in various poses (clothed).</w:t>
            </w:r>
          </w:p>
        </w:tc>
        <w:tc>
          <w:tcPr>
            <w:tcW w:w="2835" w:type="dxa"/>
            <w:tcBorders>
              <w:bottom w:val="single" w:sz="4" w:space="0" w:color="auto"/>
            </w:tcBorders>
          </w:tcPr>
          <w:p w14:paraId="424D3DE2"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Disregard for the privacy of self and others. </w:t>
            </w:r>
          </w:p>
          <w:p w14:paraId="284BE1EB"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Masturbation that is more frequent or occurs in inappropriate contexts or not in private. </w:t>
            </w:r>
          </w:p>
          <w:p w14:paraId="0226AD8C" w14:textId="77777777" w:rsidR="00883F95" w:rsidRPr="00851566" w:rsidRDefault="00883F95" w:rsidP="00D404EA">
            <w:pPr>
              <w:pStyle w:val="ListParagraph"/>
              <w:numPr>
                <w:ilvl w:val="0"/>
                <w:numId w:val="4"/>
              </w:numPr>
              <w:ind w:left="164" w:hanging="142"/>
              <w:rPr>
                <w:sz w:val="21"/>
                <w:szCs w:val="21"/>
              </w:rPr>
            </w:pPr>
            <w:r w:rsidRPr="00851566">
              <w:rPr>
                <w:sz w:val="21"/>
                <w:szCs w:val="21"/>
              </w:rPr>
              <w:t>Mutual masturbation and oral sex.</w:t>
            </w:r>
          </w:p>
          <w:p w14:paraId="20DC77AD"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Intimate relationships with peers of up to a two-year age gap. </w:t>
            </w:r>
          </w:p>
          <w:p w14:paraId="44E7FAF2"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Regular exploration of pornographic material or exploration of explicit material. </w:t>
            </w:r>
          </w:p>
          <w:p w14:paraId="1292F141"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Preoccupation with sexually explicit language or use of sexual language in inappropriate contexts, including sexting that is prolific or non-reciprocal with peers. </w:t>
            </w:r>
          </w:p>
          <w:p w14:paraId="2A3E0E33" w14:textId="77777777" w:rsidR="00883F95" w:rsidRPr="00851566" w:rsidRDefault="00883F95" w:rsidP="00D404EA">
            <w:pPr>
              <w:pStyle w:val="ListParagraph"/>
              <w:numPr>
                <w:ilvl w:val="0"/>
                <w:numId w:val="4"/>
              </w:numPr>
              <w:ind w:left="164" w:hanging="142"/>
              <w:rPr>
                <w:sz w:val="21"/>
                <w:szCs w:val="21"/>
              </w:rPr>
            </w:pPr>
            <w:r w:rsidRPr="00851566">
              <w:rPr>
                <w:sz w:val="21"/>
                <w:szCs w:val="21"/>
              </w:rPr>
              <w:t xml:space="preserve">Taking and sharing photos of themselves in sexually explicit poses, unclothed and/or exposing genitals. </w:t>
            </w:r>
          </w:p>
          <w:p w14:paraId="5D2A39BC" w14:textId="1C04BAD3" w:rsidR="005F3895" w:rsidRPr="00624C8D" w:rsidRDefault="00883F95" w:rsidP="00D404EA">
            <w:pPr>
              <w:pStyle w:val="ListParagraph"/>
              <w:numPr>
                <w:ilvl w:val="0"/>
                <w:numId w:val="4"/>
              </w:numPr>
              <w:ind w:left="164" w:hanging="142"/>
              <w:rPr>
                <w:b/>
                <w:bCs/>
                <w:sz w:val="21"/>
                <w:szCs w:val="21"/>
              </w:rPr>
            </w:pPr>
            <w:r w:rsidRPr="00851566">
              <w:rPr>
                <w:sz w:val="21"/>
                <w:szCs w:val="21"/>
              </w:rPr>
              <w:t xml:space="preserve">Persuading peers to engage in sexting, share photos of themselves in various poses (clothed, but which may be considered sexually suggestive). </w:t>
            </w:r>
          </w:p>
        </w:tc>
        <w:tc>
          <w:tcPr>
            <w:tcW w:w="2835" w:type="dxa"/>
            <w:tcBorders>
              <w:bottom w:val="single" w:sz="4" w:space="0" w:color="auto"/>
            </w:tcBorders>
          </w:tcPr>
          <w:p w14:paraId="04B1AC85" w14:textId="3819CFEF" w:rsidR="006F483F" w:rsidRPr="008A577C" w:rsidRDefault="006F483F" w:rsidP="00D404EA">
            <w:pPr>
              <w:pStyle w:val="ListParagraph"/>
              <w:numPr>
                <w:ilvl w:val="0"/>
                <w:numId w:val="4"/>
              </w:numPr>
              <w:ind w:left="164" w:hanging="142"/>
              <w:rPr>
                <w:sz w:val="21"/>
                <w:szCs w:val="21"/>
              </w:rPr>
            </w:pPr>
            <w:r w:rsidRPr="008A577C">
              <w:rPr>
                <w:sz w:val="21"/>
                <w:szCs w:val="21"/>
              </w:rPr>
              <w:t xml:space="preserve">Compulsive masturbation that interferes with other activities, is aggressive, </w:t>
            </w:r>
            <w:r w:rsidR="005A4DAC" w:rsidRPr="008A577C">
              <w:rPr>
                <w:sz w:val="21"/>
                <w:szCs w:val="21"/>
              </w:rPr>
              <w:t>or</w:t>
            </w:r>
            <w:r w:rsidRPr="008A577C">
              <w:rPr>
                <w:sz w:val="21"/>
                <w:szCs w:val="21"/>
              </w:rPr>
              <w:t xml:space="preserve"> self-injurious, or where the young person feels compelled to do </w:t>
            </w:r>
            <w:r w:rsidR="005A4DAC" w:rsidRPr="008A577C">
              <w:rPr>
                <w:sz w:val="21"/>
                <w:szCs w:val="21"/>
              </w:rPr>
              <w:t>it</w:t>
            </w:r>
            <w:r w:rsidRPr="008A577C">
              <w:rPr>
                <w:sz w:val="21"/>
                <w:szCs w:val="21"/>
              </w:rPr>
              <w:t xml:space="preserve"> in public. </w:t>
            </w:r>
          </w:p>
          <w:p w14:paraId="2F342A75" w14:textId="4EA62663" w:rsidR="006F483F" w:rsidRPr="008A577C" w:rsidRDefault="006F483F" w:rsidP="00D404EA">
            <w:pPr>
              <w:pStyle w:val="ListParagraph"/>
              <w:numPr>
                <w:ilvl w:val="0"/>
                <w:numId w:val="4"/>
              </w:numPr>
              <w:ind w:left="164" w:hanging="142"/>
              <w:rPr>
                <w:sz w:val="21"/>
                <w:szCs w:val="21"/>
              </w:rPr>
            </w:pPr>
            <w:r w:rsidRPr="008A577C">
              <w:rPr>
                <w:sz w:val="21"/>
                <w:szCs w:val="21"/>
              </w:rPr>
              <w:t xml:space="preserve">Sexual behaviours that </w:t>
            </w:r>
            <w:r w:rsidR="00D21360" w:rsidRPr="008A577C">
              <w:rPr>
                <w:sz w:val="21"/>
                <w:szCs w:val="21"/>
              </w:rPr>
              <w:t>include</w:t>
            </w:r>
            <w:r w:rsidRPr="008A577C">
              <w:rPr>
                <w:sz w:val="21"/>
                <w:szCs w:val="21"/>
              </w:rPr>
              <w:t xml:space="preserve"> vaginal or anal sex (</w:t>
            </w:r>
            <w:r w:rsidR="005A4DAC" w:rsidRPr="008A577C">
              <w:rPr>
                <w:sz w:val="21"/>
                <w:szCs w:val="21"/>
              </w:rPr>
              <w:t xml:space="preserve">with </w:t>
            </w:r>
            <w:r w:rsidRPr="008A577C">
              <w:rPr>
                <w:sz w:val="21"/>
                <w:szCs w:val="21"/>
              </w:rPr>
              <w:t xml:space="preserve">protection). </w:t>
            </w:r>
          </w:p>
          <w:p w14:paraId="7F4D908F" w14:textId="77777777" w:rsidR="006F483F" w:rsidRPr="008A577C" w:rsidRDefault="006F483F" w:rsidP="00D404EA">
            <w:pPr>
              <w:pStyle w:val="ListParagraph"/>
              <w:numPr>
                <w:ilvl w:val="0"/>
                <w:numId w:val="4"/>
              </w:numPr>
              <w:ind w:left="164" w:hanging="142"/>
              <w:rPr>
                <w:sz w:val="21"/>
                <w:szCs w:val="21"/>
              </w:rPr>
            </w:pPr>
            <w:r w:rsidRPr="008A577C">
              <w:rPr>
                <w:sz w:val="21"/>
                <w:szCs w:val="21"/>
              </w:rPr>
              <w:t xml:space="preserve">Intimate relationships with individuals more than a two-year age gap. </w:t>
            </w:r>
          </w:p>
          <w:p w14:paraId="5DAFB7C8" w14:textId="77777777" w:rsidR="006F483F" w:rsidRPr="008A577C" w:rsidRDefault="006F483F" w:rsidP="00D404EA">
            <w:pPr>
              <w:pStyle w:val="ListParagraph"/>
              <w:numPr>
                <w:ilvl w:val="0"/>
                <w:numId w:val="4"/>
              </w:numPr>
              <w:ind w:left="164" w:hanging="142"/>
              <w:rPr>
                <w:sz w:val="21"/>
                <w:szCs w:val="21"/>
              </w:rPr>
            </w:pPr>
            <w:r w:rsidRPr="008A577C">
              <w:rPr>
                <w:sz w:val="21"/>
                <w:szCs w:val="21"/>
              </w:rPr>
              <w:t xml:space="preserve">Preoccupation with accessing pornography to the exclusion of other activities (with or without masturbation). </w:t>
            </w:r>
          </w:p>
          <w:p w14:paraId="392A5AFC" w14:textId="77777777" w:rsidR="006F483F" w:rsidRPr="008A577C" w:rsidRDefault="006F483F" w:rsidP="00D404EA">
            <w:pPr>
              <w:pStyle w:val="ListParagraph"/>
              <w:numPr>
                <w:ilvl w:val="0"/>
                <w:numId w:val="4"/>
              </w:numPr>
              <w:ind w:left="164" w:hanging="142"/>
              <w:rPr>
                <w:sz w:val="21"/>
                <w:szCs w:val="21"/>
              </w:rPr>
            </w:pPr>
            <w:r w:rsidRPr="008A577C">
              <w:rPr>
                <w:sz w:val="21"/>
                <w:szCs w:val="21"/>
              </w:rPr>
              <w:t>Use of sexually explicit language to intimidate others regardless of the type of communication.</w:t>
            </w:r>
          </w:p>
          <w:p w14:paraId="5BE3E477" w14:textId="77777777" w:rsidR="008A577C" w:rsidRDefault="006F483F" w:rsidP="00D404EA">
            <w:pPr>
              <w:pStyle w:val="ListParagraph"/>
              <w:numPr>
                <w:ilvl w:val="0"/>
                <w:numId w:val="4"/>
              </w:numPr>
              <w:ind w:left="164" w:hanging="142"/>
              <w:rPr>
                <w:sz w:val="21"/>
                <w:szCs w:val="21"/>
              </w:rPr>
            </w:pPr>
            <w:r w:rsidRPr="008A577C">
              <w:rPr>
                <w:sz w:val="21"/>
                <w:szCs w:val="21"/>
              </w:rPr>
              <w:t xml:space="preserve">Taking and sharing photos of themselves in sexually suggestive poses, unclothed or exposing genitals, which persists after </w:t>
            </w:r>
            <w:r w:rsidR="008A577C" w:rsidRPr="008A577C">
              <w:rPr>
                <w:sz w:val="21"/>
                <w:szCs w:val="21"/>
              </w:rPr>
              <w:t>redirection</w:t>
            </w:r>
            <w:r w:rsidRPr="008A577C">
              <w:rPr>
                <w:sz w:val="21"/>
                <w:szCs w:val="21"/>
              </w:rPr>
              <w:t xml:space="preserve">. </w:t>
            </w:r>
          </w:p>
          <w:p w14:paraId="51D17A67" w14:textId="466CED99" w:rsidR="005F3895" w:rsidRPr="008A577C" w:rsidRDefault="006F483F" w:rsidP="00D404EA">
            <w:pPr>
              <w:pStyle w:val="ListParagraph"/>
              <w:numPr>
                <w:ilvl w:val="0"/>
                <w:numId w:val="4"/>
              </w:numPr>
              <w:ind w:left="164" w:hanging="142"/>
              <w:rPr>
                <w:sz w:val="21"/>
                <w:szCs w:val="21"/>
              </w:rPr>
            </w:pPr>
            <w:r w:rsidRPr="008A577C">
              <w:rPr>
                <w:sz w:val="21"/>
                <w:szCs w:val="21"/>
              </w:rPr>
              <w:t>Coercing or bribing peers to engage in sexting or sharing photos of themselves (clothed, but sexually suggestive).</w:t>
            </w:r>
          </w:p>
        </w:tc>
        <w:tc>
          <w:tcPr>
            <w:tcW w:w="2835" w:type="dxa"/>
            <w:tcBorders>
              <w:bottom w:val="single" w:sz="4" w:space="0" w:color="auto"/>
            </w:tcBorders>
          </w:tcPr>
          <w:p w14:paraId="036C7158" w14:textId="77777777" w:rsidR="0029366D" w:rsidRPr="00A571C8" w:rsidRDefault="0029366D" w:rsidP="00D404EA">
            <w:pPr>
              <w:pStyle w:val="ListParagraph"/>
              <w:numPr>
                <w:ilvl w:val="0"/>
                <w:numId w:val="4"/>
              </w:numPr>
              <w:ind w:left="164" w:hanging="142"/>
              <w:rPr>
                <w:sz w:val="21"/>
                <w:szCs w:val="21"/>
              </w:rPr>
            </w:pPr>
            <w:r w:rsidRPr="00A571C8">
              <w:rPr>
                <w:sz w:val="21"/>
                <w:szCs w:val="21"/>
              </w:rPr>
              <w:t>Regularly masturbating to sexually explicit and deviant pornographic</w:t>
            </w:r>
            <w:r w:rsidRPr="005C514C">
              <w:rPr>
                <w:rFonts w:ascii="Calibri" w:hAnsi="Calibri" w:cs="Calibri"/>
                <w:sz w:val="18"/>
                <w:szCs w:val="18"/>
              </w:rPr>
              <w:t xml:space="preserve"> </w:t>
            </w:r>
            <w:r w:rsidRPr="00A571C8">
              <w:rPr>
                <w:sz w:val="21"/>
                <w:szCs w:val="21"/>
              </w:rPr>
              <w:t>material (e.g., containing animals, violence, degrading behaviours or depicting/ showing children).</w:t>
            </w:r>
          </w:p>
          <w:p w14:paraId="7244F7DC" w14:textId="77777777" w:rsidR="0029366D" w:rsidRPr="00A571C8" w:rsidRDefault="0029366D" w:rsidP="00D404EA">
            <w:pPr>
              <w:pStyle w:val="ListParagraph"/>
              <w:numPr>
                <w:ilvl w:val="0"/>
                <w:numId w:val="4"/>
              </w:numPr>
              <w:ind w:left="164" w:hanging="142"/>
              <w:rPr>
                <w:sz w:val="21"/>
                <w:szCs w:val="21"/>
              </w:rPr>
            </w:pPr>
            <w:r w:rsidRPr="00A571C8">
              <w:rPr>
                <w:sz w:val="21"/>
                <w:szCs w:val="21"/>
              </w:rPr>
              <w:t>Engaging in sexual behaviour with others that includes group sex or having multiple sexual partners.</w:t>
            </w:r>
          </w:p>
          <w:p w14:paraId="5AE5AA48" w14:textId="77777777" w:rsidR="0029366D" w:rsidRPr="00A571C8" w:rsidRDefault="0029366D" w:rsidP="00D404EA">
            <w:pPr>
              <w:pStyle w:val="ListParagraph"/>
              <w:numPr>
                <w:ilvl w:val="0"/>
                <w:numId w:val="4"/>
              </w:numPr>
              <w:ind w:left="164" w:hanging="142"/>
              <w:rPr>
                <w:sz w:val="21"/>
                <w:szCs w:val="21"/>
              </w:rPr>
            </w:pPr>
            <w:r w:rsidRPr="00A571C8">
              <w:rPr>
                <w:sz w:val="21"/>
                <w:szCs w:val="21"/>
              </w:rPr>
              <w:t xml:space="preserve">Intimate relationships with individuals who are significantly different in age, and/or where there is a significant power or developmental difference. </w:t>
            </w:r>
          </w:p>
          <w:p w14:paraId="37C273A2" w14:textId="77777777" w:rsidR="0029366D" w:rsidRPr="00A571C8" w:rsidRDefault="0029366D" w:rsidP="00D404EA">
            <w:pPr>
              <w:pStyle w:val="ListParagraph"/>
              <w:numPr>
                <w:ilvl w:val="0"/>
                <w:numId w:val="4"/>
              </w:numPr>
              <w:ind w:left="164" w:hanging="142"/>
              <w:rPr>
                <w:sz w:val="21"/>
                <w:szCs w:val="21"/>
              </w:rPr>
            </w:pPr>
            <w:r w:rsidRPr="00A571C8">
              <w:rPr>
                <w:sz w:val="21"/>
                <w:szCs w:val="21"/>
              </w:rPr>
              <w:t xml:space="preserve">Using coercion or bribery to engage others in sexual behaviours of any level. </w:t>
            </w:r>
          </w:p>
          <w:p w14:paraId="39DAE1C6" w14:textId="77777777" w:rsidR="0029366D" w:rsidRPr="00A571C8" w:rsidRDefault="0029366D" w:rsidP="00D404EA">
            <w:pPr>
              <w:pStyle w:val="ListParagraph"/>
              <w:numPr>
                <w:ilvl w:val="0"/>
                <w:numId w:val="4"/>
              </w:numPr>
              <w:ind w:left="164" w:hanging="142"/>
              <w:rPr>
                <w:sz w:val="21"/>
                <w:szCs w:val="21"/>
              </w:rPr>
            </w:pPr>
            <w:r w:rsidRPr="00A571C8">
              <w:rPr>
                <w:sz w:val="21"/>
                <w:szCs w:val="21"/>
              </w:rPr>
              <w:t xml:space="preserve">Taking and/or sharing sexually explicit photos of others without their consent. </w:t>
            </w:r>
          </w:p>
          <w:p w14:paraId="1D142D31" w14:textId="77777777" w:rsidR="0029366D" w:rsidRPr="00A571C8" w:rsidRDefault="0029366D" w:rsidP="00D404EA">
            <w:pPr>
              <w:pStyle w:val="ListParagraph"/>
              <w:numPr>
                <w:ilvl w:val="0"/>
                <w:numId w:val="4"/>
              </w:numPr>
              <w:ind w:left="164" w:hanging="142"/>
              <w:rPr>
                <w:sz w:val="21"/>
                <w:szCs w:val="21"/>
              </w:rPr>
            </w:pPr>
            <w:r w:rsidRPr="00A571C8">
              <w:rPr>
                <w:sz w:val="21"/>
                <w:szCs w:val="21"/>
              </w:rPr>
              <w:t>Coercing or bribing peers to engage in sexting or sharing unclothed photos of themselves in various poses.</w:t>
            </w:r>
          </w:p>
          <w:p w14:paraId="330182CF" w14:textId="22D93FAC" w:rsidR="005F3895" w:rsidRPr="00624C8D" w:rsidRDefault="005F3895" w:rsidP="00D404EA">
            <w:pPr>
              <w:pStyle w:val="ListParagraph"/>
              <w:ind w:left="164"/>
              <w:rPr>
                <w:b/>
                <w:bCs/>
                <w:sz w:val="21"/>
                <w:szCs w:val="21"/>
              </w:rPr>
            </w:pPr>
          </w:p>
        </w:tc>
        <w:tc>
          <w:tcPr>
            <w:tcW w:w="2835" w:type="dxa"/>
            <w:tcBorders>
              <w:bottom w:val="single" w:sz="4" w:space="0" w:color="auto"/>
            </w:tcBorders>
          </w:tcPr>
          <w:p w14:paraId="650CAD21" w14:textId="4BCAC791" w:rsidR="003950EE" w:rsidRPr="0029366B" w:rsidRDefault="003950EE" w:rsidP="00D404EA">
            <w:pPr>
              <w:pStyle w:val="ListParagraph"/>
              <w:numPr>
                <w:ilvl w:val="0"/>
                <w:numId w:val="4"/>
              </w:numPr>
              <w:ind w:left="164" w:hanging="142"/>
              <w:rPr>
                <w:sz w:val="21"/>
                <w:szCs w:val="21"/>
              </w:rPr>
            </w:pPr>
            <w:r w:rsidRPr="0029366B">
              <w:rPr>
                <w:sz w:val="21"/>
                <w:szCs w:val="21"/>
              </w:rPr>
              <w:t xml:space="preserve">Preoccupation with masturbating to sexually explicit and deviant pornographic material, particularly where </w:t>
            </w:r>
            <w:r w:rsidR="00E61031" w:rsidRPr="0029366B">
              <w:rPr>
                <w:sz w:val="21"/>
                <w:szCs w:val="21"/>
              </w:rPr>
              <w:t>this material</w:t>
            </w:r>
            <w:r w:rsidRPr="0029366B">
              <w:rPr>
                <w:sz w:val="21"/>
                <w:szCs w:val="21"/>
              </w:rPr>
              <w:t xml:space="preserve"> portrays or includes younger children (e.g., child abuse material). </w:t>
            </w:r>
          </w:p>
          <w:p w14:paraId="325AC533" w14:textId="77777777" w:rsidR="003950EE" w:rsidRPr="0029366B" w:rsidRDefault="003950EE" w:rsidP="00D404EA">
            <w:pPr>
              <w:pStyle w:val="ListParagraph"/>
              <w:numPr>
                <w:ilvl w:val="0"/>
                <w:numId w:val="4"/>
              </w:numPr>
              <w:ind w:left="164" w:hanging="142"/>
              <w:rPr>
                <w:sz w:val="21"/>
                <w:szCs w:val="21"/>
              </w:rPr>
            </w:pPr>
            <w:r w:rsidRPr="0029366B">
              <w:rPr>
                <w:sz w:val="21"/>
                <w:szCs w:val="21"/>
              </w:rPr>
              <w:t xml:space="preserve">Having unprotected vaginal or anal sex or engaging in sexual behaviour while intoxicated. </w:t>
            </w:r>
          </w:p>
          <w:p w14:paraId="5F4BF2D1" w14:textId="77777777" w:rsidR="003950EE" w:rsidRPr="0029366B" w:rsidRDefault="003950EE" w:rsidP="00D404EA">
            <w:pPr>
              <w:pStyle w:val="ListParagraph"/>
              <w:numPr>
                <w:ilvl w:val="0"/>
                <w:numId w:val="4"/>
              </w:numPr>
              <w:ind w:left="164" w:hanging="142"/>
              <w:rPr>
                <w:sz w:val="21"/>
                <w:szCs w:val="21"/>
              </w:rPr>
            </w:pPr>
            <w:r w:rsidRPr="0029366B">
              <w:rPr>
                <w:sz w:val="21"/>
                <w:szCs w:val="21"/>
              </w:rPr>
              <w:t xml:space="preserve">Frequently lying about their age for the purpose of engaging significantly older individuals in sexual activity. </w:t>
            </w:r>
          </w:p>
          <w:p w14:paraId="7FAF2C17" w14:textId="77777777" w:rsidR="003950EE" w:rsidRPr="0029366B" w:rsidRDefault="003950EE" w:rsidP="00D404EA">
            <w:pPr>
              <w:pStyle w:val="ListParagraph"/>
              <w:numPr>
                <w:ilvl w:val="0"/>
                <w:numId w:val="4"/>
              </w:numPr>
              <w:ind w:left="164" w:hanging="142"/>
              <w:rPr>
                <w:sz w:val="21"/>
                <w:szCs w:val="21"/>
              </w:rPr>
            </w:pPr>
            <w:r w:rsidRPr="0029366B">
              <w:rPr>
                <w:sz w:val="21"/>
                <w:szCs w:val="21"/>
              </w:rPr>
              <w:t>Forcing other children to engage in sexual behaviour.</w:t>
            </w:r>
          </w:p>
          <w:p w14:paraId="7E3B6B55" w14:textId="77777777" w:rsidR="003950EE" w:rsidRPr="0029366B" w:rsidRDefault="003950EE" w:rsidP="00D404EA">
            <w:pPr>
              <w:pStyle w:val="ListParagraph"/>
              <w:numPr>
                <w:ilvl w:val="0"/>
                <w:numId w:val="4"/>
              </w:numPr>
              <w:ind w:left="164" w:hanging="142"/>
              <w:rPr>
                <w:sz w:val="21"/>
                <w:szCs w:val="21"/>
              </w:rPr>
            </w:pPr>
            <w:r w:rsidRPr="0029366B">
              <w:rPr>
                <w:sz w:val="21"/>
                <w:szCs w:val="21"/>
              </w:rPr>
              <w:t xml:space="preserve">Taking and sharing sexually explicit photos of others without permission. </w:t>
            </w:r>
          </w:p>
          <w:p w14:paraId="48919B2F" w14:textId="77777777" w:rsidR="003950EE" w:rsidRPr="0029366B" w:rsidRDefault="003950EE" w:rsidP="00D404EA">
            <w:pPr>
              <w:pStyle w:val="ListParagraph"/>
              <w:numPr>
                <w:ilvl w:val="0"/>
                <w:numId w:val="4"/>
              </w:numPr>
              <w:ind w:left="164" w:hanging="142"/>
              <w:rPr>
                <w:sz w:val="21"/>
                <w:szCs w:val="21"/>
              </w:rPr>
            </w:pPr>
            <w:r w:rsidRPr="0029366B">
              <w:rPr>
                <w:sz w:val="21"/>
                <w:szCs w:val="21"/>
              </w:rPr>
              <w:t>Exchanging sexual behaviour/acts for tangible or non-tangible things (e.g., drugs, food, alcohol, money, social inclusion, and so on).</w:t>
            </w:r>
          </w:p>
          <w:p w14:paraId="42C3ACD9" w14:textId="77777777" w:rsidR="005F3895" w:rsidRPr="00624C8D" w:rsidRDefault="005F3895" w:rsidP="00D404EA">
            <w:pPr>
              <w:rPr>
                <w:b/>
                <w:bCs/>
                <w:sz w:val="21"/>
                <w:szCs w:val="21"/>
              </w:rPr>
            </w:pPr>
          </w:p>
        </w:tc>
        <w:tc>
          <w:tcPr>
            <w:tcW w:w="431" w:type="dxa"/>
            <w:tcBorders>
              <w:bottom w:val="single" w:sz="4" w:space="0" w:color="auto"/>
            </w:tcBorders>
          </w:tcPr>
          <w:p w14:paraId="67CAD2A7" w14:textId="77777777" w:rsidR="005F3895" w:rsidRPr="00903025" w:rsidRDefault="005F3895" w:rsidP="00D404EA">
            <w:pPr>
              <w:rPr>
                <w:rFonts w:ascii="Calibri" w:hAnsi="Calibri" w:cs="Calibri"/>
                <w:sz w:val="20"/>
                <w:szCs w:val="20"/>
              </w:rPr>
            </w:pPr>
          </w:p>
        </w:tc>
      </w:tr>
      <w:tr w:rsidR="005F3895" w:rsidRPr="00903025" w14:paraId="54A7D3A7" w14:textId="77777777" w:rsidTr="00D404EA">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D404EA">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D404EA">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5ABCF510" w:rsidR="005F3895" w:rsidRPr="004D4C28"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D404EA">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D404EA">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D404EA">
                <w:pPr>
                  <w:rPr>
                    <w:b/>
                    <w:bCs/>
                  </w:rPr>
                </w:pPr>
                <w:r w:rsidRPr="004D4C28">
                  <w:rPr>
                    <w:rFonts w:ascii="Segoe UI Symbol" w:hAnsi="Segoe UI Symbol" w:cs="Segoe UI Symbol"/>
                    <w:b/>
                    <w:bCs/>
                  </w:rPr>
                  <w:t>☐</w:t>
                </w:r>
              </w:p>
            </w:sdtContent>
          </w:sdt>
        </w:tc>
      </w:tr>
      <w:tr w:rsidR="005F3895" w:rsidRPr="00903025" w14:paraId="3C44BB00" w14:textId="77777777" w:rsidTr="00D404EA">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D404EA">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D404EA">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13353CD4" w:rsidR="005F3895" w:rsidRPr="00665938" w:rsidRDefault="005F3895" w:rsidP="00D404EA">
            <w:pPr>
              <w:rPr>
                <w:sz w:val="21"/>
                <w:szCs w:val="21"/>
              </w:rPr>
            </w:pPr>
            <w:r>
              <w:rPr>
                <w:rFonts w:eastAsia="Calibri"/>
                <w:sz w:val="21"/>
                <w:szCs w:val="21"/>
                <w:lang w:val="en-GB"/>
              </w:rPr>
              <w:t>T</w:t>
            </w:r>
            <w:r w:rsidRPr="00665938">
              <w:rPr>
                <w:rFonts w:eastAsia="Calibri"/>
                <w:sz w:val="21"/>
                <w:szCs w:val="21"/>
                <w:lang w:val="en-GB"/>
              </w:rPr>
              <w:t xml:space="preserve">hey have a similar understanding of the behaviour, but they have slightly less power than the </w:t>
            </w:r>
            <w:r w:rsidR="003950EE">
              <w:rPr>
                <w:rFonts w:eastAsia="Calibri"/>
                <w:sz w:val="21"/>
                <w:szCs w:val="21"/>
                <w:lang w:val="en-GB"/>
              </w:rPr>
              <w:t>young person</w:t>
            </w:r>
            <w:r w:rsidRPr="00665938">
              <w:rPr>
                <w:rFonts w:eastAsia="Calibri"/>
                <w:sz w:val="21"/>
                <w:szCs w:val="21"/>
                <w:lang w:val="en-GB"/>
              </w:rPr>
              <w:t xml:space="preserve"> and you are concerned they may have engaged in the behaviour due to some minor coercion or perceived pressure.</w:t>
            </w:r>
          </w:p>
        </w:tc>
        <w:tc>
          <w:tcPr>
            <w:tcW w:w="2835" w:type="dxa"/>
            <w:tcBorders>
              <w:bottom w:val="single" w:sz="4" w:space="0" w:color="auto"/>
            </w:tcBorders>
          </w:tcPr>
          <w:p w14:paraId="2A38AB14" w14:textId="3A3DC6CD" w:rsidR="005F3895" w:rsidRDefault="005F3895" w:rsidP="00D404EA">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w:t>
            </w:r>
            <w:r w:rsidR="003950EE">
              <w:rPr>
                <w:rFonts w:eastAsia="Calibri"/>
                <w:sz w:val="21"/>
                <w:szCs w:val="21"/>
                <w:lang w:val="en-GB"/>
              </w:rPr>
              <w:t>young person</w:t>
            </w:r>
            <w:r w:rsidRPr="00665938">
              <w:rPr>
                <w:rFonts w:eastAsia="Calibri"/>
                <w:sz w:val="21"/>
                <w:szCs w:val="21"/>
                <w:lang w:val="en-GB"/>
              </w:rPr>
              <w:t xml:space="preserve">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7E2272F1" w:rsidR="005F3895" w:rsidRPr="00665938" w:rsidRDefault="005F3895" w:rsidP="00D404EA">
            <w:pPr>
              <w:rPr>
                <w:rFonts w:eastAsia="Calibri"/>
                <w:sz w:val="21"/>
                <w:szCs w:val="21"/>
                <w:lang w:val="en-GB"/>
              </w:rPr>
            </w:pPr>
            <w:r>
              <w:rPr>
                <w:rFonts w:eastAsia="Calibri"/>
                <w:sz w:val="21"/>
                <w:szCs w:val="21"/>
                <w:lang w:val="en-GB"/>
              </w:rPr>
              <w:t xml:space="preserve">The </w:t>
            </w:r>
            <w:r w:rsidR="003950EE">
              <w:rPr>
                <w:rFonts w:eastAsia="Calibri"/>
                <w:sz w:val="21"/>
                <w:szCs w:val="21"/>
                <w:lang w:val="en-GB"/>
              </w:rPr>
              <w:t>young person</w:t>
            </w:r>
            <w:r>
              <w:rPr>
                <w:rFonts w:eastAsia="Calibri"/>
                <w:sz w:val="21"/>
                <w:szCs w:val="21"/>
                <w:lang w:val="en-GB"/>
              </w:rPr>
              <w:t xml:space="preserve">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D404EA">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4BEC4434" w:rsidR="005F3895" w:rsidRPr="00665938" w:rsidRDefault="005F3895" w:rsidP="00D404EA">
            <w:pPr>
              <w:rPr>
                <w:b/>
                <w:bCs/>
                <w:sz w:val="21"/>
                <w:szCs w:val="21"/>
              </w:rPr>
            </w:pPr>
            <w:r w:rsidRPr="00665938">
              <w:rPr>
                <w:rFonts w:eastAsia="Calibri"/>
                <w:sz w:val="21"/>
                <w:szCs w:val="21"/>
                <w:lang w:val="en-GB"/>
              </w:rPr>
              <w:t xml:space="preserve">The </w:t>
            </w:r>
            <w:r w:rsidR="003950EE">
              <w:rPr>
                <w:rFonts w:eastAsia="Calibri"/>
                <w:sz w:val="21"/>
                <w:szCs w:val="21"/>
                <w:lang w:val="en-GB"/>
              </w:rPr>
              <w:t>young person</w:t>
            </w:r>
            <w:r w:rsidRPr="00665938">
              <w:rPr>
                <w:rFonts w:eastAsia="Calibri"/>
                <w:sz w:val="21"/>
                <w:szCs w:val="21"/>
                <w:lang w:val="en-GB"/>
              </w:rPr>
              <w:t xml:space="preserve"> may also show a lack of respect for the rights of the other child/ren involved.</w:t>
            </w:r>
          </w:p>
        </w:tc>
        <w:tc>
          <w:tcPr>
            <w:tcW w:w="2835" w:type="dxa"/>
            <w:tcBorders>
              <w:bottom w:val="single" w:sz="4" w:space="0" w:color="auto"/>
            </w:tcBorders>
          </w:tcPr>
          <w:p w14:paraId="7312E1E8" w14:textId="4A735B8F" w:rsidR="005F3895" w:rsidRPr="00665938" w:rsidRDefault="005F3895" w:rsidP="00D404EA">
            <w:pPr>
              <w:rPr>
                <w:b/>
                <w:bCs/>
                <w:sz w:val="21"/>
                <w:szCs w:val="21"/>
              </w:rPr>
            </w:pPr>
            <w:r w:rsidRPr="00665938">
              <w:rPr>
                <w:rFonts w:eastAsia="Calibri"/>
                <w:sz w:val="21"/>
                <w:szCs w:val="21"/>
                <w:lang w:val="en-GB"/>
              </w:rPr>
              <w:t xml:space="preserve">Other child/ren involved have less power and have been coerced or forced into engaging in the sexual behaviour, usually with threats, tricks, or physical punishment. The </w:t>
            </w:r>
            <w:r w:rsidR="003950EE">
              <w:rPr>
                <w:rFonts w:eastAsia="Calibri"/>
                <w:sz w:val="21"/>
                <w:szCs w:val="21"/>
                <w:lang w:val="en-GB"/>
              </w:rPr>
              <w:t>young person</w:t>
            </w:r>
            <w:r w:rsidRPr="00665938">
              <w:rPr>
                <w:rFonts w:eastAsia="Calibri"/>
                <w:sz w:val="21"/>
                <w:szCs w:val="21"/>
                <w:lang w:val="en-GB"/>
              </w:rPr>
              <w:t xml:space="preserve">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D404EA">
            <w:pPr>
              <w:rPr>
                <w:rFonts w:ascii="Calibri" w:hAnsi="Calibri" w:cs="Calibri"/>
                <w:sz w:val="20"/>
                <w:szCs w:val="20"/>
              </w:rPr>
            </w:pPr>
          </w:p>
        </w:tc>
      </w:tr>
      <w:tr w:rsidR="005F3895" w:rsidRPr="003E211B" w14:paraId="107F645A" w14:textId="77777777" w:rsidTr="00D404EA">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D404EA">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D404EA">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D404EA">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D404EA">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D404EA">
                <w:pPr>
                  <w:jc w:val="center"/>
                  <w:rPr>
                    <w:b/>
                    <w:bCs/>
                  </w:rPr>
                </w:pPr>
                <w:r w:rsidRPr="003E211B">
                  <w:rPr>
                    <w:rFonts w:ascii="Segoe UI Symbol" w:hAnsi="Segoe UI Symbol" w:cs="Segoe UI Symbol"/>
                    <w:b/>
                    <w:bCs/>
                  </w:rPr>
                  <w:t>☐</w:t>
                </w:r>
              </w:p>
            </w:sdtContent>
          </w:sdt>
        </w:tc>
      </w:tr>
      <w:tr w:rsidR="005F3895" w:rsidRPr="00903025" w14:paraId="24A101D3" w14:textId="77777777" w:rsidTr="00D404EA">
        <w:trPr>
          <w:cantSplit/>
          <w:trHeight w:val="794"/>
        </w:trPr>
        <w:tc>
          <w:tcPr>
            <w:tcW w:w="1124" w:type="dxa"/>
            <w:tcBorders>
              <w:bottom w:val="single" w:sz="4" w:space="0" w:color="auto"/>
            </w:tcBorders>
            <w:shd w:val="clear" w:color="auto" w:fill="E7E6E6" w:themeFill="background2"/>
          </w:tcPr>
          <w:p w14:paraId="02398B98" w14:textId="77777777" w:rsidR="005F3895" w:rsidRPr="000A6595" w:rsidRDefault="005F3895" w:rsidP="00D404EA">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D404EA">
            <w:pPr>
              <w:rPr>
                <w:rFonts w:eastAsia="Calibri"/>
                <w:sz w:val="21"/>
                <w:szCs w:val="21"/>
                <w:lang w:val="en-GB"/>
              </w:rPr>
            </w:pPr>
          </w:p>
        </w:tc>
        <w:tc>
          <w:tcPr>
            <w:tcW w:w="2835" w:type="dxa"/>
            <w:tcBorders>
              <w:bottom w:val="single" w:sz="4" w:space="0" w:color="auto"/>
            </w:tcBorders>
          </w:tcPr>
          <w:p w14:paraId="29A0C29A" w14:textId="12DB9EAF" w:rsidR="005F3895" w:rsidRPr="009C7DB6" w:rsidRDefault="005F3895" w:rsidP="00D404EA">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w:t>
            </w:r>
            <w:r w:rsidR="003950EE">
              <w:rPr>
                <w:rFonts w:eastAsia="Calibri"/>
                <w:sz w:val="21"/>
                <w:szCs w:val="21"/>
                <w:lang w:val="en-GB"/>
              </w:rPr>
              <w:t>young person</w:t>
            </w:r>
            <w:r w:rsidRPr="009C7DB6">
              <w:rPr>
                <w:rFonts w:eastAsia="Calibri"/>
                <w:sz w:val="21"/>
                <w:szCs w:val="21"/>
                <w:lang w:val="en-GB"/>
              </w:rPr>
              <w:t xml:space="preserve">’s age.  </w:t>
            </w:r>
          </w:p>
        </w:tc>
        <w:tc>
          <w:tcPr>
            <w:tcW w:w="2835" w:type="dxa"/>
            <w:tcBorders>
              <w:bottom w:val="single" w:sz="4" w:space="0" w:color="auto"/>
            </w:tcBorders>
          </w:tcPr>
          <w:p w14:paraId="17564B9D" w14:textId="053F968C" w:rsidR="005F3895" w:rsidRPr="009C7DB6" w:rsidRDefault="005F3895" w:rsidP="00D404EA">
            <w:pPr>
              <w:rPr>
                <w:rFonts w:eastAsia="Calibri"/>
                <w:sz w:val="21"/>
                <w:szCs w:val="21"/>
                <w:lang w:val="en-GB"/>
              </w:rPr>
            </w:pPr>
            <w:r w:rsidRPr="009C7DB6">
              <w:rPr>
                <w:rFonts w:eastAsia="Calibri"/>
                <w:sz w:val="21"/>
                <w:szCs w:val="21"/>
                <w:lang w:val="en-GB"/>
              </w:rPr>
              <w:t>The sexual behaviour is developmentally appropriate but has occurred in an inappropriate context, is one off, or seems play based.</w:t>
            </w:r>
          </w:p>
          <w:p w14:paraId="649F8C51" w14:textId="72C82726" w:rsidR="005F3895" w:rsidRPr="009C7DB6" w:rsidRDefault="005F3895" w:rsidP="00D404EA">
            <w:pPr>
              <w:rPr>
                <w:sz w:val="21"/>
                <w:szCs w:val="21"/>
                <w:lang w:val="en-GB"/>
              </w:rPr>
            </w:pPr>
            <w:r w:rsidRPr="009C7DB6">
              <w:rPr>
                <w:rFonts w:eastAsia="Calibri"/>
                <w:sz w:val="21"/>
                <w:szCs w:val="21"/>
                <w:lang w:val="en-GB"/>
              </w:rPr>
              <w:t xml:space="preserve">The </w:t>
            </w:r>
            <w:r w:rsidR="003950EE">
              <w:rPr>
                <w:rFonts w:eastAsia="Calibri"/>
                <w:sz w:val="21"/>
                <w:szCs w:val="21"/>
                <w:lang w:val="en-GB"/>
              </w:rPr>
              <w:t>young person</w:t>
            </w:r>
            <w:r w:rsidRPr="009C7DB6">
              <w:rPr>
                <w:rFonts w:eastAsia="Calibri"/>
                <w:sz w:val="21"/>
                <w:szCs w:val="21"/>
                <w:lang w:val="en-GB"/>
              </w:rPr>
              <w:t xml:space="preserve"> responded to your redirection, education, or explanation about the appropriateness of the behaviour or moving the behaviour to an appropriate context (e.g., a private space such as their bedroom</w:t>
            </w:r>
            <w:r w:rsidR="00F30585">
              <w:rPr>
                <w:rFonts w:eastAsia="Calibri"/>
                <w:sz w:val="21"/>
                <w:szCs w:val="21"/>
                <w:lang w:val="en-GB"/>
              </w:rPr>
              <w:t>, toilet</w:t>
            </w:r>
            <w:r w:rsidRPr="009C7DB6">
              <w:rPr>
                <w:rFonts w:eastAsia="Calibri"/>
                <w:sz w:val="21"/>
                <w:szCs w:val="21"/>
                <w:lang w:val="en-GB"/>
              </w:rPr>
              <w:t>)</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D404EA">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D404EA">
            <w:pPr>
              <w:rPr>
                <w:rFonts w:eastAsia="Calibri"/>
                <w:sz w:val="21"/>
                <w:szCs w:val="21"/>
                <w:lang w:val="en-GB"/>
              </w:rPr>
            </w:pPr>
          </w:p>
        </w:tc>
        <w:tc>
          <w:tcPr>
            <w:tcW w:w="2835" w:type="dxa"/>
            <w:tcBorders>
              <w:bottom w:val="single" w:sz="4" w:space="0" w:color="auto"/>
            </w:tcBorders>
          </w:tcPr>
          <w:p w14:paraId="29FD6144" w14:textId="6C495208" w:rsidR="005F3895" w:rsidRPr="009C7DB6" w:rsidRDefault="005F3895" w:rsidP="00D404EA">
            <w:pPr>
              <w:rPr>
                <w:rFonts w:eastAsia="Calibri"/>
                <w:b/>
                <w:bCs/>
                <w:sz w:val="21"/>
                <w:szCs w:val="21"/>
                <w:lang w:val="en-GB"/>
              </w:rPr>
            </w:pPr>
            <w:r w:rsidRPr="009C7DB6">
              <w:rPr>
                <w:rFonts w:eastAsia="Calibri"/>
                <w:sz w:val="21"/>
                <w:szCs w:val="21"/>
                <w:lang w:val="en-GB"/>
              </w:rPr>
              <w:t xml:space="preserve">The sexual behaviour has happened more than once and seems to have increased in frequency or severity. </w:t>
            </w:r>
            <w:r w:rsidR="00751B67">
              <w:rPr>
                <w:rFonts w:eastAsia="Calibri"/>
                <w:b/>
                <w:bCs/>
                <w:sz w:val="21"/>
                <w:szCs w:val="21"/>
                <w:lang w:val="en-GB"/>
              </w:rPr>
              <w:t>O</w:t>
            </w:r>
            <w:r w:rsidRPr="009C7DB6">
              <w:rPr>
                <w:rFonts w:eastAsia="Calibri"/>
                <w:b/>
                <w:bCs/>
                <w:sz w:val="21"/>
                <w:szCs w:val="21"/>
                <w:lang w:val="en-GB"/>
              </w:rPr>
              <w:t>r</w:t>
            </w:r>
          </w:p>
          <w:p w14:paraId="448D7C8C" w14:textId="7B66AD8E" w:rsidR="005F3895" w:rsidRPr="009C7DB6" w:rsidRDefault="005F3895" w:rsidP="00D404EA">
            <w:pPr>
              <w:rPr>
                <w:rFonts w:eastAsia="Calibri"/>
                <w:b/>
                <w:bCs/>
                <w:sz w:val="21"/>
                <w:szCs w:val="21"/>
                <w:lang w:val="en-GB"/>
              </w:rPr>
            </w:pPr>
            <w:r w:rsidRPr="009C7DB6">
              <w:rPr>
                <w:rFonts w:eastAsia="Calibri"/>
                <w:sz w:val="21"/>
                <w:szCs w:val="21"/>
                <w:lang w:val="en-GB"/>
              </w:rPr>
              <w:t xml:space="preserve">You have tried to redirect and educate the </w:t>
            </w:r>
            <w:r w:rsidR="003950EE">
              <w:rPr>
                <w:rFonts w:eastAsia="Calibri"/>
                <w:sz w:val="21"/>
                <w:szCs w:val="21"/>
                <w:lang w:val="en-GB"/>
              </w:rPr>
              <w:t>young person</w:t>
            </w:r>
            <w:r w:rsidRPr="009C7DB6">
              <w:rPr>
                <w:rFonts w:eastAsia="Calibri"/>
                <w:sz w:val="21"/>
                <w:szCs w:val="21"/>
                <w:lang w:val="en-GB"/>
              </w:rPr>
              <w:t xml:space="preserve"> on appropriate behaviour, but you have continued to observe the behaviour. </w:t>
            </w:r>
            <w:r w:rsidR="00751B67" w:rsidRPr="00751B67">
              <w:rPr>
                <w:rFonts w:eastAsia="Calibri"/>
                <w:b/>
                <w:bCs/>
                <w:sz w:val="21"/>
                <w:szCs w:val="21"/>
                <w:lang w:val="en-GB"/>
              </w:rPr>
              <w:t>O</w:t>
            </w:r>
            <w:r w:rsidRPr="009C7DB6">
              <w:rPr>
                <w:rFonts w:eastAsia="Calibri"/>
                <w:b/>
                <w:bCs/>
                <w:sz w:val="21"/>
                <w:szCs w:val="21"/>
                <w:lang w:val="en-GB"/>
              </w:rPr>
              <w:t>r</w:t>
            </w:r>
          </w:p>
          <w:p w14:paraId="02EFF1C9" w14:textId="57984855" w:rsidR="005F3895" w:rsidRPr="009C7DB6" w:rsidRDefault="005F3895" w:rsidP="00D404EA">
            <w:pPr>
              <w:rPr>
                <w:b/>
                <w:sz w:val="21"/>
                <w:szCs w:val="21"/>
                <w:lang w:val="en-GB"/>
              </w:rPr>
            </w:pPr>
            <w:r w:rsidRPr="009C7DB6">
              <w:rPr>
                <w:rFonts w:eastAsia="Calibri"/>
                <w:sz w:val="21"/>
                <w:szCs w:val="21"/>
                <w:lang w:val="en-GB"/>
              </w:rPr>
              <w:t>The</w:t>
            </w:r>
            <w:r w:rsidR="005A4DAC">
              <w:rPr>
                <w:rFonts w:eastAsia="Calibri"/>
                <w:sz w:val="21"/>
                <w:szCs w:val="21"/>
                <w:lang w:val="en-GB"/>
              </w:rPr>
              <w:t>y</w:t>
            </w:r>
            <w:r w:rsidRPr="009C7DB6">
              <w:rPr>
                <w:rFonts w:eastAsia="Calibri"/>
                <w:sz w:val="21"/>
                <w:szCs w:val="21"/>
                <w:lang w:val="en-GB"/>
              </w:rPr>
              <w:t xml:space="preserve"> ha</w:t>
            </w:r>
            <w:r w:rsidR="005A4DAC">
              <w:rPr>
                <w:rFonts w:eastAsia="Calibri"/>
                <w:sz w:val="21"/>
                <w:szCs w:val="21"/>
                <w:lang w:val="en-GB"/>
              </w:rPr>
              <w:t>ve</w:t>
            </w:r>
            <w:r w:rsidRPr="009C7DB6">
              <w:rPr>
                <w:rFonts w:eastAsia="Calibri"/>
                <w:sz w:val="21"/>
                <w:szCs w:val="21"/>
                <w:lang w:val="en-GB"/>
              </w:rPr>
              <w:t xml:space="preserve">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D404EA">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D404EA">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D404EA">
            <w:pPr>
              <w:rPr>
                <w:b/>
                <w:bCs/>
                <w:sz w:val="21"/>
                <w:szCs w:val="21"/>
              </w:rPr>
            </w:pPr>
          </w:p>
        </w:tc>
        <w:tc>
          <w:tcPr>
            <w:tcW w:w="431" w:type="dxa"/>
            <w:tcBorders>
              <w:bottom w:val="single" w:sz="4" w:space="0" w:color="auto"/>
            </w:tcBorders>
          </w:tcPr>
          <w:p w14:paraId="2C250E44" w14:textId="77777777" w:rsidR="005F3895" w:rsidRPr="00903025" w:rsidRDefault="005F3895" w:rsidP="00D404EA">
            <w:pPr>
              <w:rPr>
                <w:rFonts w:ascii="Calibri" w:hAnsi="Calibri" w:cs="Calibri"/>
                <w:sz w:val="20"/>
                <w:szCs w:val="20"/>
              </w:rPr>
            </w:pPr>
          </w:p>
        </w:tc>
      </w:tr>
      <w:tr w:rsidR="005F3895" w:rsidRPr="00903025" w14:paraId="1BEE79AD" w14:textId="77777777" w:rsidTr="00D404EA">
        <w:trPr>
          <w:cantSplit/>
          <w:trHeight w:val="27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D404EA">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37D81190" w:rsidR="005F3895" w:rsidRPr="00EA6137" w:rsidRDefault="00D404EA" w:rsidP="00D404EA">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D404EA">
                <w:pPr>
                  <w:jc w:val="center"/>
                  <w:rPr>
                    <w:b/>
                    <w:bCs/>
                  </w:rPr>
                </w:pPr>
                <w:r w:rsidRPr="00EA6137">
                  <w:rPr>
                    <w:rFonts w:ascii="Segoe UI Symbol" w:hAnsi="Segoe UI Symbol" w:cs="Segoe UI Symbol"/>
                    <w:b/>
                    <w:bCs/>
                  </w:rPr>
                  <w:t>☐</w:t>
                </w:r>
              </w:p>
            </w:sdtContent>
          </w:sdt>
        </w:tc>
      </w:tr>
      <w:tr w:rsidR="00F30585" w:rsidRPr="00E10471" w14:paraId="4903F33A" w14:textId="77777777" w:rsidTr="00D404EA">
        <w:trPr>
          <w:cantSplit/>
          <w:trHeight w:val="21"/>
        </w:trPr>
        <w:tc>
          <w:tcPr>
            <w:tcW w:w="1124" w:type="dxa"/>
            <w:tcBorders>
              <w:left w:val="nil"/>
              <w:bottom w:val="single" w:sz="4" w:space="0" w:color="auto"/>
              <w:right w:val="nil"/>
            </w:tcBorders>
          </w:tcPr>
          <w:p w14:paraId="720F2D26" w14:textId="77777777" w:rsidR="00F30585" w:rsidRPr="00E10471" w:rsidRDefault="00F30585" w:rsidP="00D404EA">
            <w:pPr>
              <w:rPr>
                <w:rFonts w:eastAsia="Calibri"/>
                <w:sz w:val="10"/>
                <w:szCs w:val="10"/>
                <w:lang w:val="en-GB"/>
              </w:rPr>
            </w:pPr>
          </w:p>
        </w:tc>
        <w:tc>
          <w:tcPr>
            <w:tcW w:w="2835" w:type="dxa"/>
            <w:tcBorders>
              <w:left w:val="nil"/>
              <w:bottom w:val="single" w:sz="4" w:space="0" w:color="auto"/>
              <w:right w:val="nil"/>
            </w:tcBorders>
          </w:tcPr>
          <w:p w14:paraId="4B44059D" w14:textId="77777777" w:rsidR="00F30585" w:rsidRPr="00E10471" w:rsidRDefault="00F30585" w:rsidP="00D404EA">
            <w:pPr>
              <w:rPr>
                <w:rFonts w:eastAsia="Calibri"/>
                <w:sz w:val="10"/>
                <w:szCs w:val="10"/>
                <w:lang w:val="en-GB"/>
              </w:rPr>
            </w:pPr>
          </w:p>
        </w:tc>
        <w:tc>
          <w:tcPr>
            <w:tcW w:w="2835" w:type="dxa"/>
            <w:tcBorders>
              <w:left w:val="nil"/>
              <w:bottom w:val="single" w:sz="4" w:space="0" w:color="auto"/>
              <w:right w:val="nil"/>
            </w:tcBorders>
          </w:tcPr>
          <w:p w14:paraId="0B9826CA" w14:textId="77777777" w:rsidR="00F30585" w:rsidRPr="00E10471" w:rsidRDefault="00F30585" w:rsidP="00D404EA">
            <w:pPr>
              <w:rPr>
                <w:rFonts w:eastAsia="Calibri"/>
                <w:sz w:val="10"/>
                <w:szCs w:val="10"/>
                <w:lang w:val="en-GB"/>
              </w:rPr>
            </w:pPr>
          </w:p>
        </w:tc>
        <w:tc>
          <w:tcPr>
            <w:tcW w:w="2835" w:type="dxa"/>
            <w:tcBorders>
              <w:left w:val="nil"/>
              <w:bottom w:val="single" w:sz="4" w:space="0" w:color="auto"/>
              <w:right w:val="nil"/>
            </w:tcBorders>
          </w:tcPr>
          <w:p w14:paraId="6714C32F" w14:textId="77777777" w:rsidR="00F30585" w:rsidRPr="00E10471" w:rsidRDefault="00F30585" w:rsidP="00D404EA">
            <w:pPr>
              <w:rPr>
                <w:rFonts w:eastAsia="Calibri"/>
                <w:sz w:val="10"/>
                <w:szCs w:val="10"/>
                <w:lang w:val="en-GB"/>
              </w:rPr>
            </w:pPr>
          </w:p>
        </w:tc>
        <w:tc>
          <w:tcPr>
            <w:tcW w:w="2835" w:type="dxa"/>
            <w:tcBorders>
              <w:left w:val="nil"/>
              <w:bottom w:val="single" w:sz="4" w:space="0" w:color="auto"/>
              <w:right w:val="nil"/>
            </w:tcBorders>
          </w:tcPr>
          <w:p w14:paraId="2290DDEF" w14:textId="77777777" w:rsidR="00F30585" w:rsidRPr="00E10471" w:rsidRDefault="00F30585" w:rsidP="00D404EA">
            <w:pPr>
              <w:rPr>
                <w:sz w:val="10"/>
                <w:szCs w:val="10"/>
              </w:rPr>
            </w:pPr>
          </w:p>
        </w:tc>
        <w:tc>
          <w:tcPr>
            <w:tcW w:w="2835" w:type="dxa"/>
            <w:tcBorders>
              <w:left w:val="nil"/>
              <w:bottom w:val="single" w:sz="4" w:space="0" w:color="auto"/>
              <w:right w:val="nil"/>
            </w:tcBorders>
          </w:tcPr>
          <w:p w14:paraId="2A9ED6F8" w14:textId="77777777" w:rsidR="00F30585" w:rsidRPr="00E10471" w:rsidRDefault="00F30585" w:rsidP="00D404EA">
            <w:pPr>
              <w:rPr>
                <w:sz w:val="10"/>
                <w:szCs w:val="10"/>
              </w:rPr>
            </w:pPr>
          </w:p>
        </w:tc>
        <w:tc>
          <w:tcPr>
            <w:tcW w:w="431" w:type="dxa"/>
            <w:tcBorders>
              <w:left w:val="nil"/>
              <w:bottom w:val="single" w:sz="4" w:space="0" w:color="auto"/>
              <w:right w:val="nil"/>
            </w:tcBorders>
          </w:tcPr>
          <w:p w14:paraId="2AA9A3F7" w14:textId="77777777" w:rsidR="00F30585" w:rsidRPr="00E10471" w:rsidRDefault="00F30585" w:rsidP="00D404EA">
            <w:pPr>
              <w:rPr>
                <w:rFonts w:ascii="Calibri" w:hAnsi="Calibri" w:cs="Calibri"/>
                <w:sz w:val="10"/>
                <w:szCs w:val="10"/>
              </w:rPr>
            </w:pPr>
          </w:p>
        </w:tc>
      </w:tr>
      <w:tr w:rsidR="005F3895" w:rsidRPr="00903025" w14:paraId="19CD77BF" w14:textId="77777777" w:rsidTr="00D404EA">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D404EA">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5870A77C" w:rsidR="005F3895" w:rsidRPr="006257D9" w:rsidRDefault="005F3895" w:rsidP="00D404EA">
            <w:pPr>
              <w:rPr>
                <w:sz w:val="21"/>
                <w:szCs w:val="21"/>
                <w:highlight w:val="yellow"/>
              </w:rPr>
            </w:pPr>
            <w:r w:rsidRPr="006257D9">
              <w:rPr>
                <w:rFonts w:eastAsia="Calibri"/>
                <w:sz w:val="21"/>
                <w:szCs w:val="21"/>
                <w:lang w:val="en-GB"/>
              </w:rPr>
              <w:t xml:space="preserve">I am not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0725865D" w14:textId="56C572F4" w:rsidR="005F3895" w:rsidRPr="006257D9" w:rsidRDefault="005F3895" w:rsidP="00D404EA">
            <w:pPr>
              <w:rPr>
                <w:sz w:val="21"/>
                <w:szCs w:val="21"/>
              </w:rPr>
            </w:pPr>
            <w:r w:rsidRPr="006257D9">
              <w:rPr>
                <w:rFonts w:eastAsia="Calibri"/>
                <w:sz w:val="21"/>
                <w:szCs w:val="21"/>
                <w:lang w:val="en-GB"/>
              </w:rPr>
              <w:t xml:space="preserve">I am slightly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45A062CB" w14:textId="456F8AD2" w:rsidR="005F3895" w:rsidRPr="006257D9" w:rsidRDefault="005F3895" w:rsidP="00D404EA">
            <w:pPr>
              <w:rPr>
                <w:rFonts w:eastAsia="Calibri"/>
                <w:sz w:val="21"/>
                <w:szCs w:val="21"/>
                <w:lang w:val="en-GB"/>
              </w:rPr>
            </w:pPr>
            <w:r w:rsidRPr="006257D9">
              <w:rPr>
                <w:rFonts w:eastAsia="Calibri"/>
                <w:sz w:val="21"/>
                <w:szCs w:val="21"/>
                <w:lang w:val="en-GB"/>
              </w:rPr>
              <w:t xml:space="preserve">I am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34FAEAC0" w14:textId="63DDCFDD" w:rsidR="005F3895" w:rsidRPr="006257D9" w:rsidRDefault="005F3895" w:rsidP="00D404EA">
            <w:pPr>
              <w:rPr>
                <w:sz w:val="21"/>
                <w:szCs w:val="21"/>
              </w:rPr>
            </w:pPr>
            <w:r w:rsidRPr="006257D9">
              <w:rPr>
                <w:sz w:val="21"/>
                <w:szCs w:val="21"/>
              </w:rPr>
              <w:t xml:space="preserve">I am very concerned about the wellbeing of the </w:t>
            </w:r>
            <w:r w:rsidR="003950EE">
              <w:rPr>
                <w:sz w:val="21"/>
                <w:szCs w:val="21"/>
              </w:rPr>
              <w:t>young person</w:t>
            </w:r>
            <w:r w:rsidRPr="006257D9">
              <w:rPr>
                <w:sz w:val="21"/>
                <w:szCs w:val="21"/>
              </w:rPr>
              <w:t>.</w:t>
            </w:r>
          </w:p>
        </w:tc>
        <w:tc>
          <w:tcPr>
            <w:tcW w:w="2835" w:type="dxa"/>
            <w:tcBorders>
              <w:bottom w:val="single" w:sz="4" w:space="0" w:color="auto"/>
            </w:tcBorders>
          </w:tcPr>
          <w:p w14:paraId="190C9BE6" w14:textId="6AD6ED8D" w:rsidR="005F3895" w:rsidRPr="006257D9" w:rsidRDefault="005F3895" w:rsidP="00D404EA">
            <w:pPr>
              <w:rPr>
                <w:sz w:val="21"/>
                <w:szCs w:val="21"/>
              </w:rPr>
            </w:pPr>
            <w:r w:rsidRPr="006257D9">
              <w:rPr>
                <w:sz w:val="21"/>
                <w:szCs w:val="21"/>
              </w:rPr>
              <w:t xml:space="preserve">I am extremely concerned about the wellbeing of the </w:t>
            </w:r>
            <w:r w:rsidR="003950EE">
              <w:rPr>
                <w:sz w:val="21"/>
                <w:szCs w:val="21"/>
              </w:rPr>
              <w:t>young person</w:t>
            </w:r>
            <w:r w:rsidRPr="006257D9">
              <w:rPr>
                <w:sz w:val="21"/>
                <w:szCs w:val="21"/>
              </w:rPr>
              <w:t>.</w:t>
            </w:r>
          </w:p>
        </w:tc>
        <w:tc>
          <w:tcPr>
            <w:tcW w:w="431" w:type="dxa"/>
            <w:tcBorders>
              <w:bottom w:val="single" w:sz="4" w:space="0" w:color="auto"/>
            </w:tcBorders>
          </w:tcPr>
          <w:p w14:paraId="13C5795C" w14:textId="77777777" w:rsidR="005F3895" w:rsidRPr="00903025" w:rsidRDefault="005F3895" w:rsidP="00D404EA">
            <w:pPr>
              <w:rPr>
                <w:rFonts w:ascii="Calibri" w:hAnsi="Calibri" w:cs="Calibri"/>
                <w:sz w:val="20"/>
                <w:szCs w:val="20"/>
              </w:rPr>
            </w:pPr>
          </w:p>
        </w:tc>
      </w:tr>
      <w:tr w:rsidR="005F3895" w:rsidRPr="00903025" w14:paraId="66779983" w14:textId="77777777" w:rsidTr="00D404EA">
        <w:trPr>
          <w:cantSplit/>
          <w:trHeight w:val="123"/>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D404EA">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D404EA">
                <w:pPr>
                  <w:jc w:val="center"/>
                  <w:rPr>
                    <w:b/>
                    <w:bCs/>
                  </w:rPr>
                </w:pPr>
                <w:r w:rsidRPr="00EA6137">
                  <w:rPr>
                    <w:rFonts w:ascii="Segoe UI Symbol" w:hAnsi="Segoe UI Symbol" w:cs="Segoe UI Symbol"/>
                    <w:b/>
                    <w:bCs/>
                  </w:rPr>
                  <w:t>☐</w:t>
                </w:r>
              </w:p>
            </w:sdtContent>
          </w:sdt>
        </w:tc>
      </w:tr>
      <w:tr w:rsidR="005F3895" w:rsidRPr="00903025" w14:paraId="210394CB" w14:textId="77777777" w:rsidTr="00D404EA">
        <w:trPr>
          <w:cantSplit/>
          <w:trHeight w:val="1417"/>
        </w:trPr>
        <w:tc>
          <w:tcPr>
            <w:tcW w:w="1124" w:type="dxa"/>
            <w:tcBorders>
              <w:bottom w:val="single" w:sz="4" w:space="0" w:color="auto"/>
            </w:tcBorders>
            <w:shd w:val="clear" w:color="auto" w:fill="E7E6E6" w:themeFill="background2"/>
          </w:tcPr>
          <w:p w14:paraId="1549275C" w14:textId="77777777" w:rsidR="005F3895" w:rsidRPr="000A6595" w:rsidRDefault="005F3895" w:rsidP="00D404EA">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68A6CA6A" w:rsidR="005F3895" w:rsidRPr="006257D9" w:rsidRDefault="005F3895" w:rsidP="00D404EA">
            <w:pPr>
              <w:rPr>
                <w:sz w:val="21"/>
                <w:szCs w:val="21"/>
                <w:highlight w:val="yellow"/>
              </w:rPr>
            </w:pPr>
            <w:r w:rsidRPr="006257D9">
              <w:rPr>
                <w:rFonts w:eastAsia="Calibri"/>
                <w:sz w:val="21"/>
                <w:szCs w:val="21"/>
                <w:lang w:val="en-GB"/>
              </w:rPr>
              <w:t xml:space="preserve">I am not concerned about the other child or children involved in the behaviour displayed by the </w:t>
            </w:r>
            <w:r w:rsidR="003950EE">
              <w:rPr>
                <w:rFonts w:eastAsia="Calibri"/>
                <w:sz w:val="21"/>
                <w:szCs w:val="21"/>
                <w:lang w:val="en-GB"/>
              </w:rPr>
              <w:t>young person</w:t>
            </w:r>
            <w:r>
              <w:rPr>
                <w:rFonts w:eastAsia="Calibri"/>
                <w:sz w:val="21"/>
                <w:szCs w:val="21"/>
                <w:lang w:val="en-GB"/>
              </w:rPr>
              <w:t>.</w:t>
            </w:r>
          </w:p>
        </w:tc>
        <w:tc>
          <w:tcPr>
            <w:tcW w:w="2835" w:type="dxa"/>
            <w:tcBorders>
              <w:bottom w:val="single" w:sz="4" w:space="0" w:color="auto"/>
            </w:tcBorders>
          </w:tcPr>
          <w:p w14:paraId="35903BC9" w14:textId="5034C843" w:rsidR="005F3895" w:rsidRPr="006257D9" w:rsidRDefault="005F3895" w:rsidP="00D404EA">
            <w:pPr>
              <w:rPr>
                <w:sz w:val="21"/>
                <w:szCs w:val="21"/>
              </w:rPr>
            </w:pPr>
            <w:r w:rsidRPr="006257D9">
              <w:rPr>
                <w:rFonts w:eastAsia="Calibri"/>
                <w:sz w:val="21"/>
                <w:szCs w:val="21"/>
                <w:lang w:val="en-GB"/>
              </w:rPr>
              <w:t xml:space="preserve">I am slightly concerned about the other child/ children involved in the behaviours displayed by the </w:t>
            </w:r>
            <w:r w:rsidR="003950EE">
              <w:rPr>
                <w:rFonts w:eastAsia="Calibri"/>
                <w:sz w:val="21"/>
                <w:szCs w:val="21"/>
                <w:lang w:val="en-GB"/>
              </w:rPr>
              <w:t>young person</w:t>
            </w:r>
            <w:r w:rsidRPr="006257D9">
              <w:rPr>
                <w:rFonts w:eastAsia="Calibri"/>
                <w:sz w:val="21"/>
                <w:szCs w:val="21"/>
                <w:lang w:val="en-GB"/>
              </w:rPr>
              <w:t>; or other children around the young person.</w:t>
            </w:r>
          </w:p>
        </w:tc>
        <w:tc>
          <w:tcPr>
            <w:tcW w:w="2835" w:type="dxa"/>
            <w:tcBorders>
              <w:bottom w:val="single" w:sz="4" w:space="0" w:color="auto"/>
            </w:tcBorders>
          </w:tcPr>
          <w:p w14:paraId="79525BCB" w14:textId="540A6FA2" w:rsidR="005F3895" w:rsidRPr="006257D9" w:rsidRDefault="005F3895" w:rsidP="00D404EA">
            <w:pPr>
              <w:rPr>
                <w:rFonts w:eastAsia="Calibri"/>
                <w:sz w:val="21"/>
                <w:szCs w:val="21"/>
                <w:lang w:val="en-GB"/>
              </w:rPr>
            </w:pPr>
            <w:r w:rsidRPr="006257D9">
              <w:rPr>
                <w:rFonts w:eastAsia="Calibri"/>
                <w:sz w:val="21"/>
                <w:szCs w:val="21"/>
                <w:lang w:val="en-GB"/>
              </w:rPr>
              <w:t xml:space="preserve">I am concerned about the other child/ren involved or being around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6798696A" w14:textId="7CB031A6" w:rsidR="005F3895" w:rsidRPr="006257D9" w:rsidRDefault="005F3895" w:rsidP="00D404EA">
            <w:pPr>
              <w:rPr>
                <w:sz w:val="21"/>
                <w:szCs w:val="21"/>
              </w:rPr>
            </w:pPr>
            <w:r w:rsidRPr="006257D9">
              <w:rPr>
                <w:sz w:val="21"/>
                <w:szCs w:val="21"/>
              </w:rPr>
              <w:t xml:space="preserve">I am very concerned about the other child/ren involved or being around the </w:t>
            </w:r>
            <w:r w:rsidR="003950EE">
              <w:rPr>
                <w:sz w:val="21"/>
                <w:szCs w:val="21"/>
              </w:rPr>
              <w:t>young person</w:t>
            </w:r>
            <w:r w:rsidRPr="006257D9">
              <w:rPr>
                <w:sz w:val="21"/>
                <w:szCs w:val="21"/>
              </w:rPr>
              <w:t>.</w:t>
            </w:r>
          </w:p>
        </w:tc>
        <w:tc>
          <w:tcPr>
            <w:tcW w:w="2835" w:type="dxa"/>
            <w:tcBorders>
              <w:bottom w:val="single" w:sz="4" w:space="0" w:color="auto"/>
            </w:tcBorders>
          </w:tcPr>
          <w:p w14:paraId="5D10EC49" w14:textId="20360AF2" w:rsidR="005F3895" w:rsidRPr="006257D9" w:rsidRDefault="005F3895" w:rsidP="00D404EA">
            <w:pPr>
              <w:rPr>
                <w:sz w:val="21"/>
                <w:szCs w:val="21"/>
              </w:rPr>
            </w:pPr>
            <w:r w:rsidRPr="006257D9">
              <w:rPr>
                <w:rFonts w:eastAsia="Calibri"/>
                <w:sz w:val="21"/>
                <w:szCs w:val="21"/>
                <w:lang w:val="en-GB"/>
              </w:rPr>
              <w:t xml:space="preserve">I am extremely concerned about the other child/ren involved or being around the </w:t>
            </w:r>
            <w:r w:rsidR="003950EE">
              <w:rPr>
                <w:rFonts w:eastAsia="Calibri"/>
                <w:sz w:val="21"/>
                <w:szCs w:val="21"/>
                <w:lang w:val="en-GB"/>
              </w:rPr>
              <w:t>young person</w:t>
            </w:r>
            <w:r w:rsidRPr="006257D9">
              <w:rPr>
                <w:rFonts w:eastAsia="Calibri"/>
                <w:sz w:val="21"/>
                <w:szCs w:val="21"/>
                <w:lang w:val="en-GB"/>
              </w:rPr>
              <w:t>.</w:t>
            </w:r>
          </w:p>
        </w:tc>
        <w:tc>
          <w:tcPr>
            <w:tcW w:w="431" w:type="dxa"/>
            <w:tcBorders>
              <w:bottom w:val="single" w:sz="4" w:space="0" w:color="auto"/>
            </w:tcBorders>
          </w:tcPr>
          <w:p w14:paraId="6D45921F" w14:textId="77777777" w:rsidR="005F3895" w:rsidRPr="00903025" w:rsidRDefault="005F3895" w:rsidP="00D404EA">
            <w:pPr>
              <w:rPr>
                <w:rFonts w:ascii="Calibri" w:hAnsi="Calibri" w:cs="Calibri"/>
                <w:sz w:val="20"/>
                <w:szCs w:val="20"/>
              </w:rPr>
            </w:pPr>
          </w:p>
        </w:tc>
      </w:tr>
      <w:tr w:rsidR="005F3895" w:rsidRPr="00903025" w14:paraId="20AD62E8" w14:textId="77777777" w:rsidTr="00D404EA">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D404EA">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D404EA">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D404EA">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D404EA">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2D18DD02"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’s case manager/ team leader for review, discussion and appropriate placement on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463574FC" w14:textId="77777777" w:rsidR="00AB1CC9" w:rsidRPr="0027507E" w:rsidRDefault="00AB1CC9" w:rsidP="00AB1CC9">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Pr>
                <w:rStyle w:val="normaltextrun"/>
                <w:rFonts w:ascii="Arial" w:hAnsi="Arial" w:cs="Arial"/>
                <w:sz w:val="22"/>
                <w:szCs w:val="22"/>
              </w:rPr>
              <w:t>,</w:t>
            </w:r>
            <w:r w:rsidRPr="0027507E">
              <w:rPr>
                <w:rStyle w:val="normaltextrun"/>
                <w:rFonts w:ascii="Arial" w:hAnsi="Arial" w:cs="Arial"/>
                <w:sz w:val="22"/>
                <w:szCs w:val="22"/>
              </w:rPr>
              <w:t xml:space="preserve"> continue support</w:t>
            </w:r>
            <w:r>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Pr>
                <w:rStyle w:val="normaltextrun"/>
                <w:rFonts w:ascii="Arial" w:hAnsi="Arial" w:cs="Arial"/>
                <w:sz w:val="22"/>
                <w:szCs w:val="22"/>
              </w:rPr>
              <w:t>seeking further learning and development opportunities related to HSB, and review</w:t>
            </w:r>
            <w:r>
              <w:rPr>
                <w:rStyle w:val="normaltextrun"/>
                <w:rFonts w:ascii="Arial" w:hAnsi="Arial" w:cs="Arial"/>
              </w:rPr>
              <w:t xml:space="preserve"> </w:t>
            </w:r>
            <w:r w:rsidRPr="0027507E">
              <w:rPr>
                <w:rStyle w:val="normaltextrun"/>
                <w:rFonts w:ascii="Arial" w:hAnsi="Arial" w:cs="Arial"/>
                <w:sz w:val="22"/>
                <w:szCs w:val="22"/>
              </w:rPr>
              <w:t xml:space="preserve">the </w:t>
            </w:r>
            <w:r>
              <w:rPr>
                <w:rStyle w:val="normaltextrun"/>
                <w:rFonts w:ascii="Arial" w:hAnsi="Arial" w:cs="Arial"/>
                <w:sz w:val="22"/>
                <w:szCs w:val="22"/>
              </w:rPr>
              <w:t>linked online</w:t>
            </w:r>
            <w:r w:rsidRPr="0027507E">
              <w:rPr>
                <w:rStyle w:val="normaltextrun"/>
                <w:rFonts w:ascii="Arial" w:hAnsi="Arial" w:cs="Arial"/>
                <w:sz w:val="22"/>
                <w:szCs w:val="22"/>
              </w:rPr>
              <w:t xml:space="preserve"> carer resources</w:t>
            </w:r>
            <w:r>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0BD5BAF2" w14:textId="77777777" w:rsidR="00AB1CC9" w:rsidRDefault="00AB1CC9" w:rsidP="00AB1CC9">
            <w:pPr>
              <w:pStyle w:val="paragraph"/>
              <w:spacing w:before="0" w:beforeAutospacing="0" w:after="0" w:afterAutospacing="0"/>
              <w:ind w:left="91"/>
              <w:rPr>
                <w:rStyle w:val="eop"/>
                <w:rFonts w:ascii="Arial" w:eastAsia="Arial" w:hAnsi="Arial" w:cs="Arial"/>
                <w:sz w:val="22"/>
                <w:szCs w:val="22"/>
              </w:rPr>
            </w:pPr>
          </w:p>
          <w:p w14:paraId="21718FC3" w14:textId="77777777" w:rsidR="00AB1CC9" w:rsidRPr="0083621D" w:rsidRDefault="00AB1CC9" w:rsidP="00AB1CC9">
            <w:pPr>
              <w:pStyle w:val="paragraph"/>
              <w:spacing w:before="0" w:beforeAutospacing="0" w:after="0" w:afterAutospacing="0"/>
              <w:ind w:left="91"/>
              <w:textAlignment w:val="baseline"/>
              <w:rPr>
                <w:rFonts w:ascii="Arial" w:hAnsi="Arial" w:cs="Arial"/>
                <w:sz w:val="22"/>
                <w:szCs w:val="22"/>
              </w:rPr>
            </w:pPr>
            <w:hyperlink r:id="rId18" w:history="1">
              <w:r w:rsidRPr="0083621D">
                <w:rPr>
                  <w:rStyle w:val="Hyperlink"/>
                  <w:rFonts w:ascii="Arial" w:hAnsi="Arial" w:cs="Arial"/>
                  <w:sz w:val="22"/>
                  <w:szCs w:val="22"/>
                </w:rPr>
                <w:t>Understanding and Responding to Harmful Sexual Behaviours – Online Carer Resources</w:t>
              </w:r>
            </w:hyperlink>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750D990" w14:textId="420E911A"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 </w:t>
            </w:r>
            <w:r w:rsidR="005F0652">
              <w:rPr>
                <w:rStyle w:val="normaltextrun"/>
                <w:rFonts w:ascii="Arial" w:hAnsi="Arial" w:cs="Arial"/>
                <w:sz w:val="22"/>
                <w:szCs w:val="22"/>
              </w:rPr>
              <w:t xml:space="preserve">or you have noted that you are Slightly Concerned, Concerned, Very Concerned or Extremely Concerned about the wellbeing of the child, young person or others around them, </w:t>
            </w:r>
            <w:r w:rsidR="005F0652" w:rsidRPr="0027507E">
              <w:rPr>
                <w:rStyle w:val="normaltextrun"/>
                <w:rFonts w:ascii="Arial" w:hAnsi="Arial" w:cs="Arial"/>
                <w:sz w:val="22"/>
                <w:szCs w:val="22"/>
              </w:rPr>
              <w:t xml:space="preserve">then consider </w:t>
            </w:r>
            <w:r w:rsidRPr="0027507E">
              <w:rPr>
                <w:rStyle w:val="normaltextrun"/>
                <w:rFonts w:ascii="Arial" w:hAnsi="Arial" w:cs="Arial"/>
                <w:sz w:val="22"/>
                <w:szCs w:val="22"/>
              </w:rPr>
              <w:t xml:space="preserve">the following: </w:t>
            </w:r>
          </w:p>
          <w:p w14:paraId="4BC454B0"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Restate the house rules around private spaces, boundaries, respectful behaviours </w:t>
            </w:r>
          </w:p>
          <w:p w14:paraId="671B60AD" w14:textId="6A4B169C"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Provide in the moment and timely education to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 </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0BA56900"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 xml:space="preserve">Discuss with your line </w:t>
            </w:r>
            <w:r w:rsidRPr="32515399">
              <w:rPr>
                <w:rStyle w:val="eop"/>
                <w:rFonts w:ascii="Arial" w:eastAsia="Arial" w:hAnsi="Arial" w:cs="Arial"/>
                <w:sz w:val="22"/>
                <w:szCs w:val="22"/>
              </w:rPr>
              <w:t>manage</w:t>
            </w:r>
            <w:r w:rsidR="7E68ED9B" w:rsidRPr="32515399">
              <w:rPr>
                <w:rStyle w:val="eop"/>
                <w:rFonts w:ascii="Arial" w:eastAsia="Arial" w:hAnsi="Arial" w:cs="Arial"/>
                <w:sz w:val="22"/>
                <w:szCs w:val="22"/>
              </w:rPr>
              <w:t>r</w:t>
            </w:r>
            <w:r w:rsidRPr="0027507E">
              <w:rPr>
                <w:rStyle w:val="eop"/>
                <w:rFonts w:ascii="Arial" w:eastAsia="Arial" w:hAnsi="Arial" w:cs="Arial"/>
                <w:sz w:val="22"/>
                <w:szCs w:val="22"/>
              </w:rPr>
              <w:t xml:space="preserve"> any Mandatory Reporting requirements</w:t>
            </w:r>
          </w:p>
          <w:p w14:paraId="07BB9E5A" w14:textId="290049C5" w:rsid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 xml:space="preserve">Work with your line manager or the </w:t>
            </w:r>
            <w:r w:rsidR="003950EE">
              <w:rPr>
                <w:rStyle w:val="eop"/>
                <w:rFonts w:ascii="Arial" w:eastAsia="Arial" w:hAnsi="Arial" w:cs="Arial"/>
                <w:sz w:val="22"/>
                <w:szCs w:val="22"/>
              </w:rPr>
              <w:t>young person</w:t>
            </w:r>
            <w:r w:rsidRPr="0027507E">
              <w:rPr>
                <w:rStyle w:val="eop"/>
                <w:rFonts w:ascii="Arial" w:eastAsia="Arial" w:hAnsi="Arial" w:cs="Arial"/>
                <w:sz w:val="22"/>
                <w:szCs w:val="22"/>
              </w:rPr>
              <w:t>’s care team to ensure there is a safety and wellbeing plan in place.</w:t>
            </w:r>
          </w:p>
          <w:p w14:paraId="2A76A80C" w14:textId="77777777" w:rsidR="00B73FED" w:rsidRDefault="00B73FED" w:rsidP="00B73FED">
            <w:pPr>
              <w:pStyle w:val="paragraph"/>
              <w:spacing w:before="0" w:beforeAutospacing="0" w:after="0" w:afterAutospacing="0"/>
              <w:ind w:left="91"/>
              <w:textAlignment w:val="baseline"/>
              <w:rPr>
                <w:rStyle w:val="eop"/>
                <w:rFonts w:ascii="Arial" w:eastAsia="Arial" w:hAnsi="Arial" w:cs="Arial"/>
                <w:sz w:val="22"/>
                <w:szCs w:val="22"/>
              </w:rPr>
            </w:pPr>
          </w:p>
          <w:p w14:paraId="2519A6DB" w14:textId="77777777" w:rsidR="00B73FED" w:rsidRDefault="00B73FED" w:rsidP="00B73FED">
            <w:pPr>
              <w:pStyle w:val="paragraph"/>
              <w:spacing w:before="0" w:beforeAutospacing="0" w:after="0" w:afterAutospacing="0"/>
              <w:ind w:left="91"/>
              <w:textAlignment w:val="baseline"/>
              <w:rPr>
                <w:rStyle w:val="normaltextrun"/>
              </w:rPr>
            </w:pPr>
            <w:r>
              <w:rPr>
                <w:rStyle w:val="eop"/>
                <w:rFonts w:ascii="Arial" w:eastAsia="Arial" w:hAnsi="Arial" w:cs="Arial"/>
                <w:sz w:val="22"/>
                <w:szCs w:val="22"/>
              </w:rPr>
              <w:t xml:space="preserve">You may also find this resource helpful as a quick guide </w:t>
            </w:r>
            <w:hyperlink r:id="rId19" w:history="1">
              <w:r>
                <w:rPr>
                  <w:rStyle w:val="Hyperlink"/>
                  <w:rFonts w:ascii="Arial" w:hAnsi="Arial" w:cs="Arial"/>
                  <w:sz w:val="22"/>
                  <w:szCs w:val="22"/>
                </w:rPr>
                <w:t>Steps for responding to an incident of HSB</w:t>
              </w:r>
            </w:hyperlink>
            <w:r>
              <w:rPr>
                <w:rStyle w:val="normaltextrun"/>
                <w:rFonts w:eastAsia="Arial"/>
                <w:sz w:val="22"/>
                <w:szCs w:val="22"/>
              </w:rPr>
              <w:t xml:space="preserve"> </w:t>
            </w:r>
          </w:p>
          <w:p w14:paraId="6422F8DF" w14:textId="77777777" w:rsidR="00B73FED" w:rsidRDefault="00B73FED" w:rsidP="00B73FED">
            <w:pPr>
              <w:pStyle w:val="paragraph"/>
              <w:spacing w:before="0" w:beforeAutospacing="0" w:after="0" w:afterAutospacing="0"/>
              <w:ind w:left="91"/>
              <w:textAlignment w:val="baseline"/>
              <w:rPr>
                <w:rFonts w:eastAsia="Arial"/>
                <w:sz w:val="18"/>
                <w:szCs w:val="18"/>
              </w:rPr>
            </w:pPr>
            <w:r>
              <w:rPr>
                <w:rStyle w:val="eop"/>
                <w:rFonts w:ascii="Arial" w:eastAsia="Arial" w:hAnsi="Arial" w:cs="Arial"/>
                <w:sz w:val="22"/>
                <w:szCs w:val="22"/>
              </w:rPr>
              <w:t> </w:t>
            </w:r>
          </w:p>
          <w:p w14:paraId="4DA6536D" w14:textId="264A03B5"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Step 4:</w:t>
            </w:r>
            <w:r w:rsidRPr="0027507E">
              <w:rPr>
                <w:rStyle w:val="eop"/>
                <w:rFonts w:ascii="Arial" w:eastAsia="Arial" w:hAnsi="Arial" w:cs="Arial"/>
                <w:sz w:val="22"/>
                <w:szCs w:val="22"/>
              </w:rPr>
              <w:t xml:space="preserve"> Case manager or team leader of the </w:t>
            </w:r>
            <w:r w:rsidR="003950EE">
              <w:rPr>
                <w:rStyle w:val="eop"/>
                <w:rFonts w:ascii="Arial" w:eastAsia="Arial" w:hAnsi="Arial" w:cs="Arial"/>
                <w:sz w:val="22"/>
                <w:szCs w:val="22"/>
              </w:rPr>
              <w:t>young person</w:t>
            </w:r>
            <w:r w:rsidRPr="0027507E">
              <w:rPr>
                <w:rStyle w:val="eop"/>
                <w:rFonts w:ascii="Arial" w:eastAsia="Arial" w:hAnsi="Arial" w:cs="Arial"/>
                <w:sz w:val="22"/>
                <w:szCs w:val="22"/>
              </w:rPr>
              <w:t xml:space="preserve">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C4ECF">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A00F75">
      <w:headerReference w:type="default" r:id="rId20"/>
      <w:pgSz w:w="16838" w:h="11906" w:orient="landscape" w:code="9"/>
      <w:pgMar w:top="709" w:right="678" w:bottom="567" w:left="964" w:header="284"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D36A" w14:textId="77777777" w:rsidR="00EE5568" w:rsidRDefault="00EE5568" w:rsidP="002A6CCE">
      <w:r>
        <w:separator/>
      </w:r>
    </w:p>
  </w:endnote>
  <w:endnote w:type="continuationSeparator" w:id="0">
    <w:p w14:paraId="00A77A85" w14:textId="77777777" w:rsidR="00EE5568" w:rsidRDefault="00EE5568" w:rsidP="002A6CCE">
      <w:r>
        <w:continuationSeparator/>
      </w:r>
    </w:p>
  </w:endnote>
  <w:endnote w:type="continuationNotice" w:id="1">
    <w:p w14:paraId="7E6DCE0B" w14:textId="77777777" w:rsidR="00EE5568" w:rsidRDefault="00EE5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8F95" w14:textId="77777777" w:rsidR="00E8172E" w:rsidRDefault="00E81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502C4F4" w14:textId="2221CE0C" w:rsidR="00ED5325" w:rsidRPr="00E81FAB" w:rsidRDefault="00E8172E" w:rsidP="004215A0">
            <w:pPr>
              <w:pStyle w:val="Footer"/>
              <w:ind w:hanging="426"/>
              <w:rPr>
                <w:color w:val="0070C0"/>
              </w:rP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ED5325" w:rsidRPr="00E81FAB">
              <w:rPr>
                <w:color w:val="0070C0"/>
                <w:sz w:val="20"/>
                <w:szCs w:val="20"/>
              </w:rPr>
              <w:t xml:space="preserve">Page </w:t>
            </w:r>
            <w:r w:rsidR="00ED5325" w:rsidRPr="00E81FAB">
              <w:rPr>
                <w:b/>
                <w:bCs/>
                <w:color w:val="0070C0"/>
              </w:rPr>
              <w:fldChar w:fldCharType="begin"/>
            </w:r>
            <w:r w:rsidR="00ED5325" w:rsidRPr="00E81FAB">
              <w:rPr>
                <w:b/>
                <w:bCs/>
                <w:color w:val="0070C0"/>
                <w:sz w:val="20"/>
                <w:szCs w:val="20"/>
              </w:rPr>
              <w:instrText xml:space="preserve"> PAGE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r w:rsidR="00ED5325" w:rsidRPr="00E81FAB">
              <w:rPr>
                <w:color w:val="0070C0"/>
                <w:sz w:val="20"/>
                <w:szCs w:val="20"/>
              </w:rPr>
              <w:t xml:space="preserve"> of </w:t>
            </w:r>
            <w:r w:rsidR="00ED5325" w:rsidRPr="00E81FAB">
              <w:rPr>
                <w:b/>
                <w:bCs/>
                <w:color w:val="0070C0"/>
              </w:rPr>
              <w:fldChar w:fldCharType="begin"/>
            </w:r>
            <w:r w:rsidR="00ED5325" w:rsidRPr="00E81FAB">
              <w:rPr>
                <w:b/>
                <w:bCs/>
                <w:color w:val="0070C0"/>
                <w:sz w:val="20"/>
                <w:szCs w:val="20"/>
              </w:rPr>
              <w:instrText xml:space="preserve"> NUMPAGES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p>
        </w:sdtContent>
      </w:sdt>
    </w:sdtContent>
  </w:sdt>
  <w:p w14:paraId="1AA7AA12" w14:textId="058213E0" w:rsidR="000A1736" w:rsidRPr="00F4115B" w:rsidRDefault="000A1736" w:rsidP="00F41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DC5B" w14:textId="77777777" w:rsidR="00E8172E" w:rsidRDefault="00E81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D540" w14:textId="77777777" w:rsidR="00EE5568" w:rsidRDefault="00EE5568" w:rsidP="002A6CCE">
      <w:r>
        <w:separator/>
      </w:r>
    </w:p>
  </w:footnote>
  <w:footnote w:type="continuationSeparator" w:id="0">
    <w:p w14:paraId="2D3CFBCF" w14:textId="77777777" w:rsidR="00EE5568" w:rsidRDefault="00EE5568" w:rsidP="002A6CCE">
      <w:r>
        <w:continuationSeparator/>
      </w:r>
    </w:p>
  </w:footnote>
  <w:footnote w:type="continuationNotice" w:id="1">
    <w:p w14:paraId="4C5F6645" w14:textId="77777777" w:rsidR="00EE5568" w:rsidRDefault="00EE5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FFA" w14:textId="77777777" w:rsidR="00E8172E" w:rsidRDefault="00E81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F036" w14:textId="7A397ABF" w:rsidR="00537D8D" w:rsidRPr="0054498D" w:rsidRDefault="00537D8D" w:rsidP="00544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9BA6" w14:textId="77777777" w:rsidR="00E8172E" w:rsidRDefault="00E817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D9A" w14:textId="6E4B5EA3" w:rsidR="008C5579" w:rsidRPr="004215A0" w:rsidRDefault="00E8172E" w:rsidP="00F05099">
    <w:pPr>
      <w:pStyle w:val="Header"/>
      <w:ind w:hanging="284"/>
    </w:pPr>
    <w:r>
      <w:rPr>
        <w:color w:val="0070C0"/>
        <w:sz w:val="20"/>
        <w:szCs w:val="20"/>
      </w:rPr>
      <w:tab/>
    </w:r>
    <w:r>
      <w:rPr>
        <w:color w:val="0070C0"/>
        <w:sz w:val="20"/>
        <w:szCs w:val="20"/>
      </w:rPr>
      <w:tab/>
    </w:r>
    <w:r w:rsidR="00E33977">
      <w:rPr>
        <w:color w:val="0070C0"/>
        <w:sz w:val="20"/>
        <w:szCs w:val="20"/>
      </w:rPr>
      <w:tab/>
    </w:r>
    <w:r w:rsidR="00E33977">
      <w:rPr>
        <w:color w:val="0070C0"/>
        <w:sz w:val="20"/>
        <w:szCs w:val="20"/>
      </w:rPr>
      <w:tab/>
    </w:r>
    <w:r w:rsidR="00E33977">
      <w:rPr>
        <w:color w:val="0070C0"/>
        <w:sz w:val="20"/>
        <w:szCs w:val="20"/>
      </w:rPr>
      <w:tab/>
    </w:r>
    <w:r w:rsidR="00E33977">
      <w:rPr>
        <w:color w:val="0070C0"/>
        <w:sz w:val="20"/>
        <w:szCs w:val="20"/>
      </w:rPr>
      <w:tab/>
    </w:r>
    <w:r w:rsidR="00E33977">
      <w:rPr>
        <w:color w:val="0070C0"/>
        <w:sz w:val="20"/>
        <w:szCs w:val="20"/>
      </w:rPr>
      <w:tab/>
    </w:r>
    <w:r w:rsidR="00E33977">
      <w:rPr>
        <w:color w:val="0070C0"/>
        <w:sz w:val="20"/>
        <w:szCs w:val="20"/>
      </w:rPr>
      <w:tab/>
    </w:r>
    <w:r>
      <w:rPr>
        <w:color w:val="0070C0"/>
        <w:sz w:val="20"/>
        <w:szCs w:val="20"/>
      </w:rPr>
      <w:tab/>
    </w:r>
    <w:r w:rsidR="00E33977">
      <w:rPr>
        <w:color w:val="0070C0"/>
        <w:sz w:val="20"/>
        <w:szCs w:val="20"/>
      </w:rPr>
      <w:tab/>
    </w:r>
    <w:r w:rsidR="00E33977" w:rsidRPr="00E81FAB">
      <w:rPr>
        <w:b/>
        <w:bCs/>
        <w:color w:val="0070C0"/>
        <w:sz w:val="20"/>
        <w:szCs w:val="20"/>
      </w:rPr>
      <w:t>1</w:t>
    </w:r>
    <w:r w:rsidR="00E33977">
      <w:rPr>
        <w:b/>
        <w:bCs/>
        <w:color w:val="0070C0"/>
        <w:sz w:val="20"/>
        <w:szCs w:val="20"/>
      </w:rPr>
      <w:t>2</w:t>
    </w:r>
    <w:r w:rsidR="00E33977" w:rsidRPr="00E81FAB">
      <w:rPr>
        <w:b/>
        <w:bCs/>
        <w:color w:val="0070C0"/>
        <w:sz w:val="20"/>
        <w:szCs w:val="20"/>
      </w:rPr>
      <w:t xml:space="preserve"> - 1</w:t>
    </w:r>
    <w:r w:rsidR="00E33977">
      <w:rPr>
        <w:b/>
        <w:bCs/>
        <w:color w:val="0070C0"/>
        <w:sz w:val="20"/>
        <w:szCs w:val="20"/>
      </w:rPr>
      <w:t>4</w:t>
    </w:r>
    <w:r w:rsidR="00E33977" w:rsidRPr="00E81FAB">
      <w:rPr>
        <w:b/>
        <w:bCs/>
        <w:color w:val="0070C0"/>
        <w:sz w:val="20"/>
        <w:szCs w:val="20"/>
      </w:rPr>
      <w:t xml:space="preserv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A54"/>
    <w:rsid w:val="00020448"/>
    <w:rsid w:val="000222AD"/>
    <w:rsid w:val="000247BB"/>
    <w:rsid w:val="0003139C"/>
    <w:rsid w:val="0003516B"/>
    <w:rsid w:val="0003728B"/>
    <w:rsid w:val="00060967"/>
    <w:rsid w:val="000630FD"/>
    <w:rsid w:val="00083768"/>
    <w:rsid w:val="00087CF9"/>
    <w:rsid w:val="00090F96"/>
    <w:rsid w:val="000947CA"/>
    <w:rsid w:val="000A1736"/>
    <w:rsid w:val="000A6595"/>
    <w:rsid w:val="000B2236"/>
    <w:rsid w:val="000B4315"/>
    <w:rsid w:val="000B50CF"/>
    <w:rsid w:val="000B5A83"/>
    <w:rsid w:val="000C2209"/>
    <w:rsid w:val="000C5A09"/>
    <w:rsid w:val="000C5D04"/>
    <w:rsid w:val="000C7BBF"/>
    <w:rsid w:val="000D122F"/>
    <w:rsid w:val="000D27F3"/>
    <w:rsid w:val="000D46B9"/>
    <w:rsid w:val="000D5262"/>
    <w:rsid w:val="000D6196"/>
    <w:rsid w:val="000E1DE4"/>
    <w:rsid w:val="000E31BA"/>
    <w:rsid w:val="000F50BB"/>
    <w:rsid w:val="00104383"/>
    <w:rsid w:val="00104C5A"/>
    <w:rsid w:val="00105BB4"/>
    <w:rsid w:val="0011034D"/>
    <w:rsid w:val="001143E1"/>
    <w:rsid w:val="001269C0"/>
    <w:rsid w:val="001343C9"/>
    <w:rsid w:val="00134914"/>
    <w:rsid w:val="0013527E"/>
    <w:rsid w:val="0013628E"/>
    <w:rsid w:val="001620BD"/>
    <w:rsid w:val="00165957"/>
    <w:rsid w:val="00166372"/>
    <w:rsid w:val="00174751"/>
    <w:rsid w:val="001764A8"/>
    <w:rsid w:val="001859D4"/>
    <w:rsid w:val="001919D2"/>
    <w:rsid w:val="00192469"/>
    <w:rsid w:val="00192B6B"/>
    <w:rsid w:val="001971C2"/>
    <w:rsid w:val="001A29D6"/>
    <w:rsid w:val="001B0986"/>
    <w:rsid w:val="001B1068"/>
    <w:rsid w:val="001B2460"/>
    <w:rsid w:val="001C3AF7"/>
    <w:rsid w:val="001D13D6"/>
    <w:rsid w:val="001D1921"/>
    <w:rsid w:val="001E3752"/>
    <w:rsid w:val="001E43DE"/>
    <w:rsid w:val="001E5C8C"/>
    <w:rsid w:val="00203681"/>
    <w:rsid w:val="00204C85"/>
    <w:rsid w:val="0021078E"/>
    <w:rsid w:val="00213356"/>
    <w:rsid w:val="00216E5B"/>
    <w:rsid w:val="00223BF9"/>
    <w:rsid w:val="0022780C"/>
    <w:rsid w:val="00234216"/>
    <w:rsid w:val="002414A2"/>
    <w:rsid w:val="00242BB9"/>
    <w:rsid w:val="002471A2"/>
    <w:rsid w:val="00255D2D"/>
    <w:rsid w:val="00257EEB"/>
    <w:rsid w:val="00262E50"/>
    <w:rsid w:val="00266C6E"/>
    <w:rsid w:val="00273D77"/>
    <w:rsid w:val="0027507E"/>
    <w:rsid w:val="0027559C"/>
    <w:rsid w:val="002830E2"/>
    <w:rsid w:val="00283DD3"/>
    <w:rsid w:val="00285DD0"/>
    <w:rsid w:val="0029366D"/>
    <w:rsid w:val="002944F5"/>
    <w:rsid w:val="002A3AFD"/>
    <w:rsid w:val="002A6CCE"/>
    <w:rsid w:val="002B46DF"/>
    <w:rsid w:val="002B6411"/>
    <w:rsid w:val="002D166D"/>
    <w:rsid w:val="002D7292"/>
    <w:rsid w:val="002E235C"/>
    <w:rsid w:val="002E7F6C"/>
    <w:rsid w:val="002F4072"/>
    <w:rsid w:val="002F60B0"/>
    <w:rsid w:val="00302F63"/>
    <w:rsid w:val="003063C8"/>
    <w:rsid w:val="003148FD"/>
    <w:rsid w:val="00314E93"/>
    <w:rsid w:val="00316D41"/>
    <w:rsid w:val="00323E0B"/>
    <w:rsid w:val="00330786"/>
    <w:rsid w:val="003312FA"/>
    <w:rsid w:val="003350C1"/>
    <w:rsid w:val="00337A33"/>
    <w:rsid w:val="00344944"/>
    <w:rsid w:val="00345AFB"/>
    <w:rsid w:val="003464C7"/>
    <w:rsid w:val="0034739F"/>
    <w:rsid w:val="003503D9"/>
    <w:rsid w:val="003561E3"/>
    <w:rsid w:val="003673AD"/>
    <w:rsid w:val="003767E1"/>
    <w:rsid w:val="00376997"/>
    <w:rsid w:val="00381482"/>
    <w:rsid w:val="003915A5"/>
    <w:rsid w:val="003950EE"/>
    <w:rsid w:val="003A7771"/>
    <w:rsid w:val="003B10D6"/>
    <w:rsid w:val="003B2CCE"/>
    <w:rsid w:val="003C0AAB"/>
    <w:rsid w:val="003C302C"/>
    <w:rsid w:val="003D1F88"/>
    <w:rsid w:val="003E0445"/>
    <w:rsid w:val="003E211B"/>
    <w:rsid w:val="003E6144"/>
    <w:rsid w:val="003E71AB"/>
    <w:rsid w:val="003E748A"/>
    <w:rsid w:val="003F14E3"/>
    <w:rsid w:val="003F5CB8"/>
    <w:rsid w:val="00405563"/>
    <w:rsid w:val="00411395"/>
    <w:rsid w:val="004116C7"/>
    <w:rsid w:val="0041318E"/>
    <w:rsid w:val="004139D6"/>
    <w:rsid w:val="004141F0"/>
    <w:rsid w:val="004215A0"/>
    <w:rsid w:val="00425C48"/>
    <w:rsid w:val="00434DC4"/>
    <w:rsid w:val="00455267"/>
    <w:rsid w:val="00456F80"/>
    <w:rsid w:val="00463457"/>
    <w:rsid w:val="00470DAB"/>
    <w:rsid w:val="00475002"/>
    <w:rsid w:val="00480183"/>
    <w:rsid w:val="0048148B"/>
    <w:rsid w:val="0048319E"/>
    <w:rsid w:val="00484AFC"/>
    <w:rsid w:val="00485F17"/>
    <w:rsid w:val="004961DD"/>
    <w:rsid w:val="004A0FB7"/>
    <w:rsid w:val="004A11A6"/>
    <w:rsid w:val="004C40B0"/>
    <w:rsid w:val="004C7E8A"/>
    <w:rsid w:val="004D4C28"/>
    <w:rsid w:val="004E0411"/>
    <w:rsid w:val="004E3040"/>
    <w:rsid w:val="004E3F2E"/>
    <w:rsid w:val="004E6A41"/>
    <w:rsid w:val="004F7600"/>
    <w:rsid w:val="00502E6D"/>
    <w:rsid w:val="00511651"/>
    <w:rsid w:val="00515AA8"/>
    <w:rsid w:val="005176F8"/>
    <w:rsid w:val="00537D8D"/>
    <w:rsid w:val="0054404D"/>
    <w:rsid w:val="0054498D"/>
    <w:rsid w:val="005450B4"/>
    <w:rsid w:val="00550792"/>
    <w:rsid w:val="00555498"/>
    <w:rsid w:val="00556848"/>
    <w:rsid w:val="005619D3"/>
    <w:rsid w:val="0056280B"/>
    <w:rsid w:val="00581EAD"/>
    <w:rsid w:val="00582205"/>
    <w:rsid w:val="0058700E"/>
    <w:rsid w:val="005A4DAC"/>
    <w:rsid w:val="005B3E98"/>
    <w:rsid w:val="005C4B6C"/>
    <w:rsid w:val="005D1BD4"/>
    <w:rsid w:val="005D580C"/>
    <w:rsid w:val="005D6138"/>
    <w:rsid w:val="005F0652"/>
    <w:rsid w:val="005F3895"/>
    <w:rsid w:val="0060199E"/>
    <w:rsid w:val="00611AD8"/>
    <w:rsid w:val="006234A3"/>
    <w:rsid w:val="00623A87"/>
    <w:rsid w:val="00624C8D"/>
    <w:rsid w:val="006257D9"/>
    <w:rsid w:val="00633052"/>
    <w:rsid w:val="006374AB"/>
    <w:rsid w:val="00641918"/>
    <w:rsid w:val="00642E0C"/>
    <w:rsid w:val="006439F4"/>
    <w:rsid w:val="00645AFA"/>
    <w:rsid w:val="00647117"/>
    <w:rsid w:val="00664789"/>
    <w:rsid w:val="006658C9"/>
    <w:rsid w:val="00665938"/>
    <w:rsid w:val="00667B69"/>
    <w:rsid w:val="00672831"/>
    <w:rsid w:val="006728DE"/>
    <w:rsid w:val="00673E00"/>
    <w:rsid w:val="00675C91"/>
    <w:rsid w:val="00687460"/>
    <w:rsid w:val="00692B4C"/>
    <w:rsid w:val="006A70AA"/>
    <w:rsid w:val="006B1F18"/>
    <w:rsid w:val="006B258A"/>
    <w:rsid w:val="006C26A6"/>
    <w:rsid w:val="006C2C2E"/>
    <w:rsid w:val="006C3401"/>
    <w:rsid w:val="006C3BEB"/>
    <w:rsid w:val="006C46C0"/>
    <w:rsid w:val="006D037C"/>
    <w:rsid w:val="006D14BD"/>
    <w:rsid w:val="006D7738"/>
    <w:rsid w:val="006F03C2"/>
    <w:rsid w:val="006F0637"/>
    <w:rsid w:val="006F245E"/>
    <w:rsid w:val="006F483F"/>
    <w:rsid w:val="00706E8D"/>
    <w:rsid w:val="00707EAC"/>
    <w:rsid w:val="00712CF2"/>
    <w:rsid w:val="00713093"/>
    <w:rsid w:val="00713A64"/>
    <w:rsid w:val="00726F35"/>
    <w:rsid w:val="007275C4"/>
    <w:rsid w:val="00740053"/>
    <w:rsid w:val="0074502F"/>
    <w:rsid w:val="00751B67"/>
    <w:rsid w:val="00753335"/>
    <w:rsid w:val="007666CA"/>
    <w:rsid w:val="0077052F"/>
    <w:rsid w:val="00770B24"/>
    <w:rsid w:val="007732BD"/>
    <w:rsid w:val="00774129"/>
    <w:rsid w:val="00775829"/>
    <w:rsid w:val="00776280"/>
    <w:rsid w:val="00783A8B"/>
    <w:rsid w:val="00784BD1"/>
    <w:rsid w:val="00792562"/>
    <w:rsid w:val="00794559"/>
    <w:rsid w:val="0079510F"/>
    <w:rsid w:val="007A1E4A"/>
    <w:rsid w:val="007A2938"/>
    <w:rsid w:val="007A6BD6"/>
    <w:rsid w:val="007B1BE1"/>
    <w:rsid w:val="007B2D46"/>
    <w:rsid w:val="007B7ED4"/>
    <w:rsid w:val="007C1DA0"/>
    <w:rsid w:val="007C37AF"/>
    <w:rsid w:val="007C6A5F"/>
    <w:rsid w:val="007C6FE7"/>
    <w:rsid w:val="007D0441"/>
    <w:rsid w:val="007D2734"/>
    <w:rsid w:val="007D544C"/>
    <w:rsid w:val="007D5C34"/>
    <w:rsid w:val="007E0BBD"/>
    <w:rsid w:val="007E19A0"/>
    <w:rsid w:val="007E4A04"/>
    <w:rsid w:val="007E5494"/>
    <w:rsid w:val="007E7961"/>
    <w:rsid w:val="007F0444"/>
    <w:rsid w:val="00800270"/>
    <w:rsid w:val="008157FD"/>
    <w:rsid w:val="008218E5"/>
    <w:rsid w:val="00822878"/>
    <w:rsid w:val="00824781"/>
    <w:rsid w:val="00836115"/>
    <w:rsid w:val="00840A8B"/>
    <w:rsid w:val="00840EA6"/>
    <w:rsid w:val="00843175"/>
    <w:rsid w:val="00846C87"/>
    <w:rsid w:val="008502B8"/>
    <w:rsid w:val="008516F4"/>
    <w:rsid w:val="00851AA2"/>
    <w:rsid w:val="008542BF"/>
    <w:rsid w:val="0086435A"/>
    <w:rsid w:val="008660D7"/>
    <w:rsid w:val="00872603"/>
    <w:rsid w:val="00872FE1"/>
    <w:rsid w:val="00874171"/>
    <w:rsid w:val="008773C6"/>
    <w:rsid w:val="00882809"/>
    <w:rsid w:val="0088352C"/>
    <w:rsid w:val="00883F95"/>
    <w:rsid w:val="0089048D"/>
    <w:rsid w:val="00891503"/>
    <w:rsid w:val="00892C77"/>
    <w:rsid w:val="00893D00"/>
    <w:rsid w:val="008A4EB9"/>
    <w:rsid w:val="008A577C"/>
    <w:rsid w:val="008A6027"/>
    <w:rsid w:val="008B0936"/>
    <w:rsid w:val="008B1125"/>
    <w:rsid w:val="008B39A1"/>
    <w:rsid w:val="008B4A40"/>
    <w:rsid w:val="008C5579"/>
    <w:rsid w:val="008D62A2"/>
    <w:rsid w:val="008E0911"/>
    <w:rsid w:val="008F03E3"/>
    <w:rsid w:val="008F4328"/>
    <w:rsid w:val="008F47EF"/>
    <w:rsid w:val="008F4BFD"/>
    <w:rsid w:val="008F575B"/>
    <w:rsid w:val="00903025"/>
    <w:rsid w:val="009034BF"/>
    <w:rsid w:val="00906261"/>
    <w:rsid w:val="00910535"/>
    <w:rsid w:val="00921DE2"/>
    <w:rsid w:val="009222C2"/>
    <w:rsid w:val="00927769"/>
    <w:rsid w:val="00932D98"/>
    <w:rsid w:val="00933FD4"/>
    <w:rsid w:val="009408B0"/>
    <w:rsid w:val="00941A50"/>
    <w:rsid w:val="009427E3"/>
    <w:rsid w:val="0094435D"/>
    <w:rsid w:val="00944A9E"/>
    <w:rsid w:val="00944F5B"/>
    <w:rsid w:val="00952720"/>
    <w:rsid w:val="0095343E"/>
    <w:rsid w:val="00957398"/>
    <w:rsid w:val="00961771"/>
    <w:rsid w:val="00974E58"/>
    <w:rsid w:val="00974F28"/>
    <w:rsid w:val="00990D43"/>
    <w:rsid w:val="00990DDC"/>
    <w:rsid w:val="009958BE"/>
    <w:rsid w:val="009A2EA3"/>
    <w:rsid w:val="009A602D"/>
    <w:rsid w:val="009B520C"/>
    <w:rsid w:val="009C6F14"/>
    <w:rsid w:val="009C760D"/>
    <w:rsid w:val="009C7DB6"/>
    <w:rsid w:val="009D3237"/>
    <w:rsid w:val="009D4C39"/>
    <w:rsid w:val="009E7059"/>
    <w:rsid w:val="009F0091"/>
    <w:rsid w:val="009F64C9"/>
    <w:rsid w:val="00A00F75"/>
    <w:rsid w:val="00A03CC1"/>
    <w:rsid w:val="00A05D73"/>
    <w:rsid w:val="00A10E3C"/>
    <w:rsid w:val="00A11333"/>
    <w:rsid w:val="00A155F8"/>
    <w:rsid w:val="00A20A13"/>
    <w:rsid w:val="00A2345B"/>
    <w:rsid w:val="00A40806"/>
    <w:rsid w:val="00A45E03"/>
    <w:rsid w:val="00A61742"/>
    <w:rsid w:val="00A6215A"/>
    <w:rsid w:val="00A62FD9"/>
    <w:rsid w:val="00A63473"/>
    <w:rsid w:val="00A64943"/>
    <w:rsid w:val="00A66B99"/>
    <w:rsid w:val="00A70665"/>
    <w:rsid w:val="00A7317C"/>
    <w:rsid w:val="00A74DB9"/>
    <w:rsid w:val="00A76898"/>
    <w:rsid w:val="00A8061E"/>
    <w:rsid w:val="00A92EA9"/>
    <w:rsid w:val="00A93676"/>
    <w:rsid w:val="00A95A0D"/>
    <w:rsid w:val="00AA228F"/>
    <w:rsid w:val="00AA7556"/>
    <w:rsid w:val="00AA792A"/>
    <w:rsid w:val="00AB1CC9"/>
    <w:rsid w:val="00AB5C54"/>
    <w:rsid w:val="00AD0596"/>
    <w:rsid w:val="00AD6FAC"/>
    <w:rsid w:val="00AE5D5B"/>
    <w:rsid w:val="00AE61F8"/>
    <w:rsid w:val="00B02D35"/>
    <w:rsid w:val="00B11176"/>
    <w:rsid w:val="00B20023"/>
    <w:rsid w:val="00B20F17"/>
    <w:rsid w:val="00B21EC0"/>
    <w:rsid w:val="00B22067"/>
    <w:rsid w:val="00B22BC5"/>
    <w:rsid w:val="00B24F34"/>
    <w:rsid w:val="00B260D9"/>
    <w:rsid w:val="00B31354"/>
    <w:rsid w:val="00B34539"/>
    <w:rsid w:val="00B3491E"/>
    <w:rsid w:val="00B36531"/>
    <w:rsid w:val="00B5144C"/>
    <w:rsid w:val="00B52F58"/>
    <w:rsid w:val="00B53EA6"/>
    <w:rsid w:val="00B543BD"/>
    <w:rsid w:val="00B6655B"/>
    <w:rsid w:val="00B73FED"/>
    <w:rsid w:val="00BA0F6B"/>
    <w:rsid w:val="00BA199E"/>
    <w:rsid w:val="00BA287D"/>
    <w:rsid w:val="00BA2A89"/>
    <w:rsid w:val="00BA6E81"/>
    <w:rsid w:val="00BC10FC"/>
    <w:rsid w:val="00BC6881"/>
    <w:rsid w:val="00BD6455"/>
    <w:rsid w:val="00BE038D"/>
    <w:rsid w:val="00BE20EA"/>
    <w:rsid w:val="00BF0B81"/>
    <w:rsid w:val="00BF4404"/>
    <w:rsid w:val="00BF7BBE"/>
    <w:rsid w:val="00C05761"/>
    <w:rsid w:val="00C062C9"/>
    <w:rsid w:val="00C12862"/>
    <w:rsid w:val="00C17CAA"/>
    <w:rsid w:val="00C20378"/>
    <w:rsid w:val="00C236F3"/>
    <w:rsid w:val="00C23710"/>
    <w:rsid w:val="00C27DDF"/>
    <w:rsid w:val="00C303DD"/>
    <w:rsid w:val="00C322E4"/>
    <w:rsid w:val="00C37F6A"/>
    <w:rsid w:val="00C65B36"/>
    <w:rsid w:val="00C74DF5"/>
    <w:rsid w:val="00C76B72"/>
    <w:rsid w:val="00C81475"/>
    <w:rsid w:val="00C84BFA"/>
    <w:rsid w:val="00C915DF"/>
    <w:rsid w:val="00CB564B"/>
    <w:rsid w:val="00CC4072"/>
    <w:rsid w:val="00CD1570"/>
    <w:rsid w:val="00CE1CEB"/>
    <w:rsid w:val="00CE6662"/>
    <w:rsid w:val="00CE7B82"/>
    <w:rsid w:val="00CF26C4"/>
    <w:rsid w:val="00CF58E8"/>
    <w:rsid w:val="00D06CD0"/>
    <w:rsid w:val="00D10C7F"/>
    <w:rsid w:val="00D11110"/>
    <w:rsid w:val="00D119D2"/>
    <w:rsid w:val="00D123DA"/>
    <w:rsid w:val="00D21360"/>
    <w:rsid w:val="00D23D20"/>
    <w:rsid w:val="00D27308"/>
    <w:rsid w:val="00D3020B"/>
    <w:rsid w:val="00D315AF"/>
    <w:rsid w:val="00D366E6"/>
    <w:rsid w:val="00D404EA"/>
    <w:rsid w:val="00D41535"/>
    <w:rsid w:val="00D41F12"/>
    <w:rsid w:val="00D44CB9"/>
    <w:rsid w:val="00D45B99"/>
    <w:rsid w:val="00D45D16"/>
    <w:rsid w:val="00D472B5"/>
    <w:rsid w:val="00D521AE"/>
    <w:rsid w:val="00D613F1"/>
    <w:rsid w:val="00D6573D"/>
    <w:rsid w:val="00D660E4"/>
    <w:rsid w:val="00D713DA"/>
    <w:rsid w:val="00D7214B"/>
    <w:rsid w:val="00D868EC"/>
    <w:rsid w:val="00D96755"/>
    <w:rsid w:val="00DA2056"/>
    <w:rsid w:val="00DA2C07"/>
    <w:rsid w:val="00DA4477"/>
    <w:rsid w:val="00DC2181"/>
    <w:rsid w:val="00DD073D"/>
    <w:rsid w:val="00DD23DD"/>
    <w:rsid w:val="00DD4E0B"/>
    <w:rsid w:val="00DD54D9"/>
    <w:rsid w:val="00DE3541"/>
    <w:rsid w:val="00DF1D26"/>
    <w:rsid w:val="00DF3EFA"/>
    <w:rsid w:val="00E013BF"/>
    <w:rsid w:val="00E10551"/>
    <w:rsid w:val="00E11E8C"/>
    <w:rsid w:val="00E16E7A"/>
    <w:rsid w:val="00E23892"/>
    <w:rsid w:val="00E25623"/>
    <w:rsid w:val="00E319B0"/>
    <w:rsid w:val="00E33977"/>
    <w:rsid w:val="00E34708"/>
    <w:rsid w:val="00E375B0"/>
    <w:rsid w:val="00E52B7D"/>
    <w:rsid w:val="00E61031"/>
    <w:rsid w:val="00E62751"/>
    <w:rsid w:val="00E675AB"/>
    <w:rsid w:val="00E8172E"/>
    <w:rsid w:val="00E81FAB"/>
    <w:rsid w:val="00E875E7"/>
    <w:rsid w:val="00E92D3C"/>
    <w:rsid w:val="00E95C1A"/>
    <w:rsid w:val="00E97849"/>
    <w:rsid w:val="00EA6137"/>
    <w:rsid w:val="00EB266E"/>
    <w:rsid w:val="00EB5F41"/>
    <w:rsid w:val="00EC12FB"/>
    <w:rsid w:val="00EC1FEB"/>
    <w:rsid w:val="00EC268A"/>
    <w:rsid w:val="00EC36D9"/>
    <w:rsid w:val="00EC4688"/>
    <w:rsid w:val="00EC6045"/>
    <w:rsid w:val="00ED3A40"/>
    <w:rsid w:val="00ED3CFD"/>
    <w:rsid w:val="00ED5325"/>
    <w:rsid w:val="00EE14DD"/>
    <w:rsid w:val="00EE1FC9"/>
    <w:rsid w:val="00EE5568"/>
    <w:rsid w:val="00EF71DA"/>
    <w:rsid w:val="00F04408"/>
    <w:rsid w:val="00F05099"/>
    <w:rsid w:val="00F1717C"/>
    <w:rsid w:val="00F2562B"/>
    <w:rsid w:val="00F30585"/>
    <w:rsid w:val="00F328CC"/>
    <w:rsid w:val="00F404DD"/>
    <w:rsid w:val="00F4115B"/>
    <w:rsid w:val="00F417FC"/>
    <w:rsid w:val="00F6744F"/>
    <w:rsid w:val="00F7016D"/>
    <w:rsid w:val="00F7491B"/>
    <w:rsid w:val="00F75BFC"/>
    <w:rsid w:val="00F823A0"/>
    <w:rsid w:val="00F876EA"/>
    <w:rsid w:val="00FA10CE"/>
    <w:rsid w:val="00FA3B07"/>
    <w:rsid w:val="00FB1135"/>
    <w:rsid w:val="00FB4116"/>
    <w:rsid w:val="00FB752D"/>
    <w:rsid w:val="00FC0322"/>
    <w:rsid w:val="00FC42DC"/>
    <w:rsid w:val="00FC783A"/>
    <w:rsid w:val="00FD3380"/>
    <w:rsid w:val="00FD4C45"/>
    <w:rsid w:val="00FE76F7"/>
    <w:rsid w:val="00FF1985"/>
    <w:rsid w:val="00FF4E4D"/>
    <w:rsid w:val="01190293"/>
    <w:rsid w:val="0E76278F"/>
    <w:rsid w:val="2A2B07EF"/>
    <w:rsid w:val="2A9F7F3D"/>
    <w:rsid w:val="2E677405"/>
    <w:rsid w:val="302C58E5"/>
    <w:rsid w:val="32515399"/>
    <w:rsid w:val="337C5E98"/>
    <w:rsid w:val="3395F669"/>
    <w:rsid w:val="344D9E0A"/>
    <w:rsid w:val="40FEFB88"/>
    <w:rsid w:val="467B8002"/>
    <w:rsid w:val="4BC2B7CD"/>
    <w:rsid w:val="5731CDC3"/>
    <w:rsid w:val="583F52B5"/>
    <w:rsid w:val="5DB25815"/>
    <w:rsid w:val="5FBDF502"/>
    <w:rsid w:val="61FE742D"/>
    <w:rsid w:val="6249CBB7"/>
    <w:rsid w:val="67DFD1F3"/>
    <w:rsid w:val="714485DB"/>
    <w:rsid w:val="744AAB0A"/>
    <w:rsid w:val="74D664B8"/>
    <w:rsid w:val="774EBEE9"/>
    <w:rsid w:val="787776C8"/>
    <w:rsid w:val="78886D0E"/>
    <w:rsid w:val="7E68ED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B4401E4E-DC27-42B8-9076-ADF13D2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Hyperlink">
    <w:name w:val="Hyperlink"/>
    <w:basedOn w:val="DefaultParagraphFont"/>
    <w:uiPriority w:val="99"/>
    <w:unhideWhenUsed/>
    <w:rsid w:val="00B73FED"/>
    <w:rPr>
      <w:color w:val="0563C1" w:themeColor="hyperlink"/>
      <w:u w:val="single"/>
    </w:rPr>
  </w:style>
  <w:style w:type="character" w:styleId="FollowedHyperlink">
    <w:name w:val="FollowedHyperlink"/>
    <w:basedOn w:val="DefaultParagraphFont"/>
    <w:uiPriority w:val="99"/>
    <w:semiHidden/>
    <w:unhideWhenUsed/>
    <w:rsid w:val="00FC4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248">
      <w:bodyDiv w:val="1"/>
      <w:marLeft w:val="0"/>
      <w:marRight w:val="0"/>
      <w:marTop w:val="0"/>
      <w:marBottom w:val="0"/>
      <w:divBdr>
        <w:top w:val="none" w:sz="0" w:space="0" w:color="auto"/>
        <w:left w:val="none" w:sz="0" w:space="0" w:color="auto"/>
        <w:bottom w:val="none" w:sz="0" w:space="0" w:color="auto"/>
        <w:right w:val="none" w:sz="0" w:space="0" w:color="auto"/>
      </w:divBdr>
    </w:div>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moodle.communities.wa.gov.au/file.php/1/PublicCourses/HSB/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isa.edu.au/siteassets/research/accp/documents/_responding-to-an-incident-of-hsb-a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0D6196"/>
    <w:rsid w:val="001B2460"/>
    <w:rsid w:val="00283DD3"/>
    <w:rsid w:val="002B6411"/>
    <w:rsid w:val="00400289"/>
    <w:rsid w:val="00497F0D"/>
    <w:rsid w:val="004B4472"/>
    <w:rsid w:val="004E3040"/>
    <w:rsid w:val="004E3F2E"/>
    <w:rsid w:val="00514037"/>
    <w:rsid w:val="005B2BF6"/>
    <w:rsid w:val="006C3401"/>
    <w:rsid w:val="006F03C2"/>
    <w:rsid w:val="00713093"/>
    <w:rsid w:val="007A78BE"/>
    <w:rsid w:val="0083305F"/>
    <w:rsid w:val="00861DE6"/>
    <w:rsid w:val="008C30FE"/>
    <w:rsid w:val="008E6F9B"/>
    <w:rsid w:val="00910535"/>
    <w:rsid w:val="00971C60"/>
    <w:rsid w:val="00984E4B"/>
    <w:rsid w:val="00AB26E3"/>
    <w:rsid w:val="00CA2DE7"/>
    <w:rsid w:val="00D00241"/>
    <w:rsid w:val="00D87C08"/>
    <w:rsid w:val="00DD073D"/>
    <w:rsid w:val="00E82271"/>
    <w:rsid w:val="00F63502"/>
    <w:rsid w:val="00FB5D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560fd02-aa12-447b-bf2e-34c9e57d035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7DE9-4DD9-432B-8EF2-BF73D9766E6D}">
  <ds:schemaRefs>
    <ds:schemaRef ds:uri="400a168d-7dd2-47cc-8d03-a66aef8c627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6fd601df-0949-4eaf-8d13-44cfd559f228"/>
    <ds:schemaRef ds:uri="http://www.w3.org/XML/1998/namespace"/>
    <ds:schemaRef ds:uri="http://purl.org/dc/elements/1.1/"/>
    <ds:schemaRef ds:uri="d2e89e23-6ce7-42f8-83be-934842933c44"/>
    <ds:schemaRef ds:uri="b2ccdccd-44c9-4047-9c28-347bfbb7eb2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3.xml><?xml version="1.0" encoding="utf-8"?>
<ds:datastoreItem xmlns:ds="http://schemas.openxmlformats.org/officeDocument/2006/customXml" ds:itemID="{735CA895-709F-4213-927B-0C437D3DB7EE}">
  <ds:schemaRefs>
    <ds:schemaRef ds:uri="http://schemas.microsoft.com/sharepoint/v3/contenttype/forms"/>
  </ds:schemaRefs>
</ds:datastoreItem>
</file>

<file path=customXml/itemProps4.xml><?xml version="1.0" encoding="utf-8"?>
<ds:datastoreItem xmlns:ds="http://schemas.openxmlformats.org/officeDocument/2006/customXml" ds:itemID="{EADD2932-3306-4EB2-8FF9-9B1B9391C3F8}">
  <ds:schemaRefs>
    <ds:schemaRef ds:uri="Microsoft.SharePoint.Taxonomy.ContentTypeSync"/>
  </ds:schemaRefs>
</ds:datastoreItem>
</file>

<file path=customXml/itemProps5.xml><?xml version="1.0" encoding="utf-8"?>
<ds:datastoreItem xmlns:ds="http://schemas.openxmlformats.org/officeDocument/2006/customXml" ds:itemID="{00109097-BF56-4775-9FC7-4CA500EA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1484</Words>
  <Characters>8459</Characters>
  <Application>Microsoft Office Word</Application>
  <DocSecurity>0</DocSecurity>
  <Lines>70</Lines>
  <Paragraphs>19</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13</cp:revision>
  <cp:lastPrinted>2024-09-09T03:16:00Z</cp:lastPrinted>
  <dcterms:created xsi:type="dcterms:W3CDTF">2024-12-20T05:52:00Z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ea36211d-e730-4a57-b1e2-4b0f7f3d048e</vt:lpwstr>
  </property>
  <property fmtid="{D5CDD505-2E9C-101B-9397-08002B2CF9AE}" pid="12" name="xd_Signature">
    <vt:bool>false</vt:bool>
  </property>
  <property fmtid="{D5CDD505-2E9C-101B-9397-08002B2CF9AE}" pid="13" name="_AU_Portfolio">
    <vt:lpwstr>2;#Provost|79a172fc-b82c-4294-bd47-aa65b7658bcd</vt:lpwstr>
  </property>
</Properties>
</file>